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06" w:rsidRDefault="00037D06" w:rsidP="00B61F9F">
      <w:pPr>
        <w:spacing w:after="0" w:line="240" w:lineRule="auto"/>
        <w:jc w:val="center"/>
        <w:rPr>
          <w:rFonts w:asciiTheme="majorHAnsi" w:eastAsia="Times New Roman" w:hAnsiTheme="majorHAnsi" w:cstheme="minorHAnsi"/>
          <w:b/>
          <w:bCs/>
          <w:color w:val="FF0000"/>
          <w:lang w:eastAsia="pl-PL"/>
        </w:rPr>
      </w:pPr>
      <w:r>
        <w:rPr>
          <w:rFonts w:asciiTheme="majorHAnsi" w:eastAsia="Times New Roman" w:hAnsiTheme="majorHAnsi" w:cstheme="minorHAnsi"/>
          <w:b/>
          <w:bCs/>
          <w:noProof/>
          <w:color w:val="FF0000"/>
          <w:lang w:eastAsia="pl-PL"/>
        </w:rPr>
        <w:drawing>
          <wp:inline distT="0" distB="0" distL="0" distR="0" wp14:anchorId="005E0D58">
            <wp:extent cx="5840730" cy="1408430"/>
            <wp:effectExtent l="0" t="0" r="762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0730" cy="1408430"/>
                    </a:xfrm>
                    <a:prstGeom prst="rect">
                      <a:avLst/>
                    </a:prstGeom>
                    <a:noFill/>
                  </pic:spPr>
                </pic:pic>
              </a:graphicData>
            </a:graphic>
          </wp:inline>
        </w:drawing>
      </w:r>
    </w:p>
    <w:p w:rsidR="00E466D5" w:rsidRPr="00964F2E" w:rsidRDefault="00E466D5" w:rsidP="00B61F9F">
      <w:pPr>
        <w:spacing w:after="0" w:line="240" w:lineRule="auto"/>
        <w:jc w:val="center"/>
        <w:rPr>
          <w:rFonts w:asciiTheme="majorHAnsi" w:eastAsia="Times New Roman" w:hAnsiTheme="majorHAnsi" w:cstheme="minorHAnsi"/>
          <w:b/>
          <w:bCs/>
          <w:color w:val="FF0000"/>
          <w:lang w:eastAsia="pl-PL"/>
        </w:rPr>
      </w:pPr>
      <w:r w:rsidRPr="00E466D5">
        <w:rPr>
          <w:rFonts w:asciiTheme="majorHAnsi" w:eastAsia="Times New Roman" w:hAnsiTheme="majorHAnsi" w:cstheme="minorHAnsi"/>
          <w:b/>
          <w:bCs/>
          <w:color w:val="FF0000"/>
          <w:lang w:eastAsia="pl-PL"/>
        </w:rPr>
        <w:t>Procedury zapewnienia bezpieczeństwa</w:t>
      </w:r>
    </w:p>
    <w:p w:rsidR="00E466D5" w:rsidRPr="00964F2E" w:rsidRDefault="00E466D5" w:rsidP="00B61F9F">
      <w:pPr>
        <w:spacing w:after="0" w:line="240" w:lineRule="auto"/>
        <w:jc w:val="center"/>
        <w:rPr>
          <w:rFonts w:asciiTheme="majorHAnsi" w:eastAsia="Times New Roman" w:hAnsiTheme="majorHAnsi" w:cstheme="minorHAnsi"/>
          <w:b/>
          <w:bCs/>
          <w:color w:val="FF0000"/>
          <w:lang w:eastAsia="pl-PL"/>
        </w:rPr>
      </w:pPr>
      <w:r w:rsidRPr="00E466D5">
        <w:rPr>
          <w:rFonts w:asciiTheme="majorHAnsi" w:eastAsia="Times New Roman" w:hAnsiTheme="majorHAnsi" w:cstheme="minorHAnsi"/>
          <w:b/>
          <w:bCs/>
          <w:color w:val="FF0000"/>
          <w:lang w:eastAsia="pl-PL"/>
        </w:rPr>
        <w:t>w Szkole Podstawowej nr 12 w Elblągu</w:t>
      </w:r>
    </w:p>
    <w:p w:rsidR="00E466D5" w:rsidRPr="00964F2E" w:rsidRDefault="008A3762" w:rsidP="008A3762">
      <w:pPr>
        <w:spacing w:after="0" w:line="240" w:lineRule="auto"/>
        <w:jc w:val="center"/>
        <w:rPr>
          <w:rFonts w:asciiTheme="majorHAnsi" w:eastAsia="Times New Roman" w:hAnsiTheme="majorHAnsi" w:cstheme="minorHAnsi"/>
          <w:b/>
          <w:bCs/>
          <w:color w:val="FF0000"/>
          <w:lang w:eastAsia="pl-PL"/>
        </w:rPr>
      </w:pPr>
      <w:r>
        <w:rPr>
          <w:rFonts w:asciiTheme="majorHAnsi" w:eastAsia="Times New Roman" w:hAnsiTheme="majorHAnsi" w:cstheme="minorHAnsi"/>
          <w:b/>
          <w:bCs/>
          <w:color w:val="FF0000"/>
          <w:lang w:eastAsia="pl-PL"/>
        </w:rPr>
        <w:t xml:space="preserve">na czas egzaminu klas 8 </w:t>
      </w:r>
      <w:r w:rsidR="00E466D5" w:rsidRPr="00964F2E">
        <w:rPr>
          <w:rFonts w:asciiTheme="majorHAnsi" w:eastAsia="Times New Roman" w:hAnsiTheme="majorHAnsi" w:cstheme="minorHAnsi"/>
          <w:b/>
          <w:bCs/>
          <w:color w:val="FF0000"/>
          <w:lang w:eastAsia="pl-PL"/>
        </w:rPr>
        <w:t xml:space="preserve"> </w:t>
      </w:r>
      <w:r w:rsidR="000A4528">
        <w:rPr>
          <w:rFonts w:asciiTheme="majorHAnsi" w:eastAsia="Times New Roman" w:hAnsiTheme="majorHAnsi" w:cstheme="minorHAnsi"/>
          <w:b/>
          <w:bCs/>
          <w:color w:val="FF0000"/>
          <w:lang w:eastAsia="pl-PL"/>
        </w:rPr>
        <w:t xml:space="preserve">w okresie </w:t>
      </w:r>
      <w:r w:rsidR="00380B10">
        <w:rPr>
          <w:rFonts w:asciiTheme="majorHAnsi" w:eastAsia="Times New Roman" w:hAnsiTheme="majorHAnsi" w:cstheme="minorHAnsi"/>
          <w:b/>
          <w:bCs/>
          <w:color w:val="FF0000"/>
          <w:lang w:eastAsia="pl-PL"/>
        </w:rPr>
        <w:t xml:space="preserve"> pandemii COVID-19</w:t>
      </w:r>
    </w:p>
    <w:p w:rsidR="00380B10" w:rsidRDefault="00380B10" w:rsidP="00B61F9F">
      <w:pPr>
        <w:spacing w:after="0" w:line="240" w:lineRule="auto"/>
        <w:jc w:val="both"/>
        <w:rPr>
          <w:rFonts w:asciiTheme="majorHAnsi" w:hAnsiTheme="majorHAnsi" w:cstheme="minorHAnsi"/>
        </w:rPr>
      </w:pPr>
    </w:p>
    <w:p w:rsidR="00481B28" w:rsidRPr="00481B28" w:rsidRDefault="001E2303" w:rsidP="00481B28">
      <w:pPr>
        <w:pStyle w:val="punkty"/>
        <w:numPr>
          <w:ilvl w:val="0"/>
          <w:numId w:val="0"/>
        </w:numPr>
        <w:ind w:left="360"/>
        <w:jc w:val="both"/>
        <w:rPr>
          <w:rFonts w:asciiTheme="majorHAnsi" w:hAnsiTheme="majorHAnsi"/>
        </w:rPr>
      </w:pPr>
      <w:r w:rsidRPr="00481B28">
        <w:rPr>
          <w:rFonts w:asciiTheme="majorHAnsi" w:hAnsiTheme="majorHAnsi" w:cstheme="minorHAnsi"/>
          <w:b/>
        </w:rPr>
        <w:t>W dniach 16-18</w:t>
      </w:r>
      <w:r w:rsidR="008A3762" w:rsidRPr="00481B28">
        <w:rPr>
          <w:rFonts w:asciiTheme="majorHAnsi" w:hAnsiTheme="majorHAnsi" w:cstheme="minorHAnsi"/>
          <w:b/>
        </w:rPr>
        <w:t xml:space="preserve"> czerwca </w:t>
      </w:r>
      <w:r w:rsidR="00C1575A" w:rsidRPr="00481B28">
        <w:rPr>
          <w:rFonts w:asciiTheme="majorHAnsi" w:hAnsiTheme="majorHAnsi" w:cstheme="minorHAnsi"/>
          <w:b/>
        </w:rPr>
        <w:t xml:space="preserve"> 2020 w naszej szkole odbywać się będą </w:t>
      </w:r>
      <w:r w:rsidR="008A3762" w:rsidRPr="00481B28">
        <w:rPr>
          <w:rFonts w:asciiTheme="majorHAnsi" w:hAnsiTheme="majorHAnsi" w:cstheme="minorHAnsi"/>
          <w:b/>
        </w:rPr>
        <w:t xml:space="preserve">egzaminy </w:t>
      </w:r>
      <w:r w:rsidR="00532F0A" w:rsidRPr="00481B28">
        <w:rPr>
          <w:rFonts w:asciiTheme="majorHAnsi" w:hAnsiTheme="majorHAnsi" w:cstheme="minorHAnsi"/>
          <w:b/>
        </w:rPr>
        <w:t>dla uczniów</w:t>
      </w:r>
      <w:r w:rsidR="00B84600">
        <w:rPr>
          <w:rFonts w:asciiTheme="majorHAnsi" w:hAnsiTheme="majorHAnsi" w:cstheme="minorHAnsi"/>
          <w:b/>
        </w:rPr>
        <w:t xml:space="preserve">              </w:t>
      </w:r>
      <w:r w:rsidR="00532F0A" w:rsidRPr="00481B28">
        <w:rPr>
          <w:rFonts w:asciiTheme="majorHAnsi" w:hAnsiTheme="majorHAnsi" w:cstheme="minorHAnsi"/>
          <w:b/>
        </w:rPr>
        <w:t xml:space="preserve"> klas 8</w:t>
      </w:r>
      <w:r w:rsidR="008A3762" w:rsidRPr="00481B28">
        <w:rPr>
          <w:rFonts w:asciiTheme="majorHAnsi" w:hAnsiTheme="majorHAnsi" w:cstheme="minorHAnsi"/>
          <w:b/>
        </w:rPr>
        <w:t xml:space="preserve">. </w:t>
      </w:r>
      <w:r w:rsidR="00481B28" w:rsidRPr="00481B28">
        <w:rPr>
          <w:rFonts w:asciiTheme="majorHAnsi" w:hAnsiTheme="majorHAnsi"/>
        </w:rPr>
        <w:t xml:space="preserve">Zgodnie z rekomendacją Ministerstwa Edukacji Narodowej, Ministerstwa Zdrowia, Głównego Inspektora Sanitarnego, w trosce o bezpieczeństwo dzieci, Państwa oraz personelu szkoły pobyt dziecka w szkole będzie zorganizowany w reżimie sanitarnym, z zachowaniem wytycznych </w:t>
      </w:r>
      <w:r w:rsidR="00481B28">
        <w:rPr>
          <w:rFonts w:asciiTheme="majorHAnsi" w:hAnsiTheme="majorHAnsi"/>
        </w:rPr>
        <w:t xml:space="preserve"> </w:t>
      </w:r>
      <w:r w:rsidR="00481B28" w:rsidRPr="00481B28">
        <w:rPr>
          <w:rFonts w:asciiTheme="majorHAnsi" w:hAnsiTheme="majorHAnsi"/>
        </w:rPr>
        <w:t xml:space="preserve">i przyjętych procedur bezpieczeństwa. </w:t>
      </w:r>
    </w:p>
    <w:p w:rsidR="00380B10" w:rsidRPr="00481B28" w:rsidRDefault="008A3762" w:rsidP="00481B28">
      <w:pPr>
        <w:spacing w:after="0" w:line="240" w:lineRule="auto"/>
        <w:ind w:firstLine="360"/>
        <w:jc w:val="both"/>
        <w:rPr>
          <w:rFonts w:asciiTheme="majorHAnsi" w:hAnsiTheme="majorHAnsi" w:cstheme="minorHAnsi"/>
          <w:b/>
          <w:sz w:val="24"/>
          <w:szCs w:val="24"/>
        </w:rPr>
      </w:pPr>
      <w:r w:rsidRPr="00481B28">
        <w:rPr>
          <w:rFonts w:asciiTheme="majorHAnsi" w:hAnsiTheme="majorHAnsi" w:cstheme="minorHAnsi"/>
          <w:b/>
          <w:sz w:val="24"/>
          <w:szCs w:val="24"/>
        </w:rPr>
        <w:t>W związku</w:t>
      </w:r>
      <w:r w:rsidR="00481B28" w:rsidRPr="00481B28">
        <w:rPr>
          <w:rFonts w:asciiTheme="majorHAnsi" w:hAnsiTheme="majorHAnsi" w:cstheme="minorHAnsi"/>
          <w:b/>
          <w:sz w:val="24"/>
          <w:szCs w:val="24"/>
        </w:rPr>
        <w:t xml:space="preserve"> </w:t>
      </w:r>
      <w:r w:rsidRPr="00481B28">
        <w:rPr>
          <w:rFonts w:asciiTheme="majorHAnsi" w:hAnsiTheme="majorHAnsi" w:cstheme="minorHAnsi"/>
          <w:b/>
          <w:sz w:val="24"/>
          <w:szCs w:val="24"/>
        </w:rPr>
        <w:t xml:space="preserve">z </w:t>
      </w:r>
      <w:r w:rsidR="00481B28">
        <w:rPr>
          <w:rFonts w:asciiTheme="majorHAnsi" w:hAnsiTheme="majorHAnsi" w:cstheme="minorHAnsi"/>
          <w:b/>
          <w:sz w:val="24"/>
          <w:szCs w:val="24"/>
        </w:rPr>
        <w:t xml:space="preserve">tym </w:t>
      </w:r>
      <w:r w:rsidRPr="00481B28">
        <w:rPr>
          <w:rFonts w:asciiTheme="majorHAnsi" w:hAnsiTheme="majorHAnsi" w:cstheme="minorHAnsi"/>
          <w:b/>
          <w:sz w:val="24"/>
          <w:szCs w:val="24"/>
        </w:rPr>
        <w:t xml:space="preserve"> Dyrektor szkoły określa wewnątrzszkolne procedury bezpieczeństwa. </w:t>
      </w:r>
      <w:r w:rsidR="005968E6" w:rsidRPr="00481B28">
        <w:rPr>
          <w:rFonts w:asciiTheme="majorHAnsi" w:hAnsiTheme="majorHAnsi" w:cstheme="minorHAnsi"/>
          <w:b/>
          <w:sz w:val="24"/>
          <w:szCs w:val="24"/>
        </w:rPr>
        <w:t xml:space="preserve">                     </w:t>
      </w:r>
    </w:p>
    <w:p w:rsidR="00380B10" w:rsidRPr="00235DC1" w:rsidRDefault="00380B10" w:rsidP="00B61F9F">
      <w:pPr>
        <w:spacing w:after="0" w:line="240" w:lineRule="auto"/>
        <w:jc w:val="both"/>
        <w:rPr>
          <w:rFonts w:asciiTheme="majorHAnsi" w:hAnsiTheme="majorHAnsi" w:cstheme="minorHAnsi"/>
        </w:rPr>
      </w:pPr>
    </w:p>
    <w:p w:rsidR="00380B10" w:rsidRPr="00235DC1" w:rsidRDefault="00380B10" w:rsidP="00380B10">
      <w:pPr>
        <w:suppressAutoHyphens/>
        <w:spacing w:after="0" w:line="240" w:lineRule="auto"/>
        <w:jc w:val="both"/>
        <w:rPr>
          <w:rFonts w:asciiTheme="majorHAnsi" w:eastAsia="Times New Roman" w:hAnsiTheme="majorHAnsi" w:cs="Times New Roman"/>
          <w:lang w:eastAsia="pl-PL"/>
        </w:rPr>
      </w:pPr>
      <w:r w:rsidRPr="00235DC1">
        <w:rPr>
          <w:rFonts w:asciiTheme="majorHAnsi" w:eastAsia="Times New Roman" w:hAnsiTheme="majorHAnsi" w:cs="Times New Roman"/>
          <w:b/>
          <w:bCs/>
          <w:lang w:eastAsia="pl-PL"/>
        </w:rPr>
        <w:t>Podstawa prawna</w:t>
      </w:r>
    </w:p>
    <w:p w:rsidR="00380B10" w:rsidRPr="00235DC1" w:rsidRDefault="00380B10" w:rsidP="00380B10">
      <w:pPr>
        <w:numPr>
          <w:ilvl w:val="0"/>
          <w:numId w:val="18"/>
        </w:numPr>
        <w:suppressAutoHyphens/>
        <w:spacing w:after="0" w:line="240" w:lineRule="auto"/>
        <w:jc w:val="both"/>
        <w:rPr>
          <w:rFonts w:asciiTheme="majorHAnsi" w:eastAsia="Times New Roman" w:hAnsiTheme="majorHAnsi" w:cs="Times New Roman"/>
          <w:iCs/>
          <w:lang w:eastAsia="pl-PL"/>
        </w:rPr>
      </w:pPr>
      <w:r w:rsidRPr="00235DC1">
        <w:rPr>
          <w:rFonts w:asciiTheme="majorHAnsi" w:eastAsia="Times New Roman" w:hAnsiTheme="majorHAnsi" w:cs="Times New Roman"/>
          <w:iCs/>
          <w:lang w:eastAsia="pl-PL"/>
        </w:rPr>
        <w:t xml:space="preserve">Rozporządzenie Ministra Edukacji Narodowej i Sportu w sprawie bezpieczeństwa i higieny w publicznych </w:t>
      </w:r>
      <w:r w:rsidR="001E2303">
        <w:rPr>
          <w:rFonts w:asciiTheme="majorHAnsi" w:eastAsia="Times New Roman" w:hAnsiTheme="majorHAnsi" w:cs="Times New Roman"/>
          <w:iCs/>
          <w:lang w:eastAsia="pl-PL"/>
        </w:rPr>
        <w:t xml:space="preserve">               </w:t>
      </w:r>
      <w:r w:rsidRPr="00235DC1">
        <w:rPr>
          <w:rFonts w:asciiTheme="majorHAnsi" w:eastAsia="Times New Roman" w:hAnsiTheme="majorHAnsi" w:cs="Times New Roman"/>
          <w:iCs/>
          <w:lang w:eastAsia="pl-PL"/>
        </w:rPr>
        <w:t xml:space="preserve">i niepublicznych szkołach i placówkach </w:t>
      </w:r>
      <w:r w:rsidRPr="00235DC1">
        <w:rPr>
          <w:rFonts w:asciiTheme="majorHAnsi" w:eastAsia="Times New Roman" w:hAnsiTheme="majorHAnsi" w:cs="Times New Roman"/>
          <w:iCs/>
          <w:shd w:val="clear" w:color="auto" w:fill="FFFFFF"/>
          <w:lang w:eastAsia="pl-PL"/>
        </w:rPr>
        <w:t>(</w:t>
      </w:r>
      <w:proofErr w:type="spellStart"/>
      <w:r w:rsidRPr="00235DC1">
        <w:rPr>
          <w:rFonts w:asciiTheme="majorHAnsi" w:eastAsia="Times New Roman" w:hAnsiTheme="majorHAnsi" w:cs="Times New Roman"/>
          <w:iCs/>
          <w:shd w:val="clear" w:color="auto" w:fill="FFFFFF"/>
          <w:lang w:eastAsia="pl-PL"/>
        </w:rPr>
        <w:t>Dz.U</w:t>
      </w:r>
      <w:proofErr w:type="spellEnd"/>
      <w:r w:rsidRPr="00235DC1">
        <w:rPr>
          <w:rFonts w:asciiTheme="majorHAnsi" w:eastAsia="Times New Roman" w:hAnsiTheme="majorHAnsi" w:cs="Times New Roman"/>
          <w:iCs/>
          <w:shd w:val="clear" w:color="auto" w:fill="FFFFFF"/>
          <w:lang w:eastAsia="pl-PL"/>
        </w:rPr>
        <w:t>. z 2003 r. Nr 6 poz. 69 ze zm.),</w:t>
      </w:r>
    </w:p>
    <w:p w:rsidR="00380B10" w:rsidRPr="00235DC1" w:rsidRDefault="00380B10" w:rsidP="00380B10">
      <w:pPr>
        <w:numPr>
          <w:ilvl w:val="0"/>
          <w:numId w:val="18"/>
        </w:numPr>
        <w:suppressAutoHyphens/>
        <w:spacing w:after="0" w:line="240" w:lineRule="auto"/>
        <w:jc w:val="both"/>
        <w:rPr>
          <w:rFonts w:asciiTheme="majorHAnsi" w:eastAsia="Times New Roman" w:hAnsiTheme="majorHAnsi" w:cs="Times New Roman"/>
          <w:iCs/>
          <w:lang w:eastAsia="pl-PL"/>
        </w:rPr>
      </w:pPr>
      <w:r w:rsidRPr="00235DC1">
        <w:rPr>
          <w:rFonts w:asciiTheme="majorHAnsi" w:eastAsia="Times New Roman" w:hAnsiTheme="majorHAnsi" w:cs="Times New Roman"/>
          <w:iCs/>
          <w:color w:val="1B1B1B"/>
          <w:shd w:val="clear" w:color="auto" w:fill="FFFFFF"/>
          <w:lang w:eastAsia="pl-PL"/>
        </w:rPr>
        <w:t xml:space="preserve">Rozporządzenie Ministra Edukacji Narodowej z dnia 29 kwietnia 2020 r. zmieniające rozporządzenie </w:t>
      </w:r>
      <w:r w:rsidR="001E2303">
        <w:rPr>
          <w:rFonts w:asciiTheme="majorHAnsi" w:eastAsia="Times New Roman" w:hAnsiTheme="majorHAnsi" w:cs="Times New Roman"/>
          <w:iCs/>
          <w:color w:val="1B1B1B"/>
          <w:shd w:val="clear" w:color="auto" w:fill="FFFFFF"/>
          <w:lang w:eastAsia="pl-PL"/>
        </w:rPr>
        <w:t xml:space="preserve">             </w:t>
      </w:r>
      <w:r w:rsidRPr="00235DC1">
        <w:rPr>
          <w:rFonts w:asciiTheme="majorHAnsi" w:eastAsia="Times New Roman" w:hAnsiTheme="majorHAnsi" w:cs="Times New Roman"/>
          <w:iCs/>
          <w:color w:val="1B1B1B"/>
          <w:shd w:val="clear" w:color="auto" w:fill="FFFFFF"/>
          <w:lang w:eastAsia="pl-PL"/>
        </w:rPr>
        <w:t xml:space="preserve">w sprawie czasowego ograniczenia funkcjonowania jednostek systemu oświaty w związku </w:t>
      </w:r>
      <w:r w:rsidR="001E2303">
        <w:rPr>
          <w:rFonts w:asciiTheme="majorHAnsi" w:eastAsia="Times New Roman" w:hAnsiTheme="majorHAnsi" w:cs="Times New Roman"/>
          <w:iCs/>
          <w:color w:val="1B1B1B"/>
          <w:shd w:val="clear" w:color="auto" w:fill="FFFFFF"/>
          <w:lang w:eastAsia="pl-PL"/>
        </w:rPr>
        <w:t xml:space="preserve">                                               </w:t>
      </w:r>
      <w:r w:rsidRPr="00235DC1">
        <w:rPr>
          <w:rFonts w:asciiTheme="majorHAnsi" w:eastAsia="Times New Roman" w:hAnsiTheme="majorHAnsi" w:cs="Times New Roman"/>
          <w:iCs/>
          <w:color w:val="1B1B1B"/>
          <w:shd w:val="clear" w:color="auto" w:fill="FFFFFF"/>
          <w:lang w:eastAsia="pl-PL"/>
        </w:rPr>
        <w:t>z zapobieganiem, przeciwdziałaniem i zwalczaniem COVID-19</w:t>
      </w:r>
    </w:p>
    <w:p w:rsidR="00380B10" w:rsidRPr="00235DC1" w:rsidRDefault="00380B10" w:rsidP="00380B10">
      <w:pPr>
        <w:numPr>
          <w:ilvl w:val="0"/>
          <w:numId w:val="18"/>
        </w:numPr>
        <w:suppressAutoHyphens/>
        <w:spacing w:after="0" w:line="240" w:lineRule="auto"/>
        <w:jc w:val="both"/>
        <w:rPr>
          <w:rFonts w:asciiTheme="majorHAnsi" w:eastAsia="Times New Roman" w:hAnsiTheme="majorHAnsi" w:cs="Times New Roman"/>
          <w:iCs/>
          <w:lang w:eastAsia="pl-PL"/>
        </w:rPr>
      </w:pPr>
      <w:r w:rsidRPr="00235DC1">
        <w:rPr>
          <w:rFonts w:asciiTheme="majorHAnsi" w:eastAsia="Times New Roman" w:hAnsiTheme="majorHAnsi" w:cs="Times New Roman"/>
          <w:iCs/>
          <w:color w:val="1B1B1B"/>
          <w:shd w:val="clear" w:color="auto" w:fill="FFFFFF"/>
          <w:lang w:eastAsia="pl-PL"/>
        </w:rPr>
        <w:t xml:space="preserve">Rozporządzenie Ministra Edukacji Narodowej z dnia 29 kwietnia 2020 r. zmieniające rozporządzenie </w:t>
      </w:r>
      <w:r w:rsidR="001E2303">
        <w:rPr>
          <w:rFonts w:asciiTheme="majorHAnsi" w:eastAsia="Times New Roman" w:hAnsiTheme="majorHAnsi" w:cs="Times New Roman"/>
          <w:iCs/>
          <w:color w:val="1B1B1B"/>
          <w:shd w:val="clear" w:color="auto" w:fill="FFFFFF"/>
          <w:lang w:eastAsia="pl-PL"/>
        </w:rPr>
        <w:t xml:space="preserve">                    </w:t>
      </w:r>
      <w:r w:rsidRPr="00235DC1">
        <w:rPr>
          <w:rFonts w:asciiTheme="majorHAnsi" w:eastAsia="Times New Roman" w:hAnsiTheme="majorHAnsi" w:cs="Times New Roman"/>
          <w:iCs/>
          <w:color w:val="1B1B1B"/>
          <w:shd w:val="clear" w:color="auto" w:fill="FFFFFF"/>
          <w:lang w:eastAsia="pl-PL"/>
        </w:rPr>
        <w:t>w sprawie szczególnych rozwiązań w okresie czasowego ograniczenia funkcjonowania jednostek systemu oświaty w związku z zapobieganiem, przeciwdziałaniem i zwalczaniem COVID-19</w:t>
      </w:r>
    </w:p>
    <w:p w:rsidR="00481B28" w:rsidRPr="00481B28" w:rsidRDefault="00380B10" w:rsidP="00380B10">
      <w:pPr>
        <w:numPr>
          <w:ilvl w:val="0"/>
          <w:numId w:val="18"/>
        </w:numPr>
        <w:suppressAutoHyphens/>
        <w:spacing w:after="0" w:line="240" w:lineRule="auto"/>
        <w:rPr>
          <w:rFonts w:asciiTheme="majorHAnsi" w:eastAsia="Times New Roman" w:hAnsiTheme="majorHAnsi" w:cs="Times New Roman"/>
          <w:iCs/>
          <w:lang w:eastAsia="pl-PL"/>
        </w:rPr>
      </w:pPr>
      <w:r w:rsidRPr="00235DC1">
        <w:rPr>
          <w:rFonts w:asciiTheme="majorHAnsi" w:eastAsia="Times New Roman" w:hAnsiTheme="majorHAnsi" w:cs="Times New Roman"/>
          <w:iCs/>
          <w:color w:val="1B1B1B"/>
          <w:shd w:val="clear" w:color="auto" w:fill="FFFFFF"/>
          <w:lang w:eastAsia="pl-PL"/>
        </w:rPr>
        <w:t xml:space="preserve">Wytyczne  Głównego Inspektoratu Sanitarnego </w:t>
      </w:r>
    </w:p>
    <w:p w:rsidR="00380B10" w:rsidRPr="00481B28" w:rsidRDefault="00481B28" w:rsidP="00380B10">
      <w:pPr>
        <w:numPr>
          <w:ilvl w:val="0"/>
          <w:numId w:val="18"/>
        </w:numPr>
        <w:suppressAutoHyphens/>
        <w:spacing w:after="0" w:line="240" w:lineRule="auto"/>
        <w:rPr>
          <w:rFonts w:asciiTheme="majorHAnsi" w:eastAsia="Times New Roman" w:hAnsiTheme="majorHAnsi" w:cs="Times New Roman"/>
          <w:iCs/>
          <w:lang w:eastAsia="pl-PL"/>
        </w:rPr>
      </w:pPr>
      <w:r w:rsidRPr="00481B28">
        <w:rPr>
          <w:rFonts w:asciiTheme="majorHAnsi" w:hAnsiTheme="majorHAnsi"/>
        </w:rPr>
        <w:t xml:space="preserve">Wytyczne GIS, MZ i MEN </w:t>
      </w:r>
      <w:r w:rsidRPr="00481B28">
        <w:rPr>
          <w:rStyle w:val="Pogrubienie"/>
          <w:rFonts w:asciiTheme="majorHAnsi" w:hAnsiTheme="majorHAnsi"/>
          <w:b w:val="0"/>
        </w:rPr>
        <w:t>dla przedszkoli, oddziałów przedszkolnych w szkole podstawowej i innych form wychowania przedszkolnego oraz instytucji opieki nad dziećmi w wieku do lat 3</w:t>
      </w:r>
      <w:r w:rsidR="00380B10" w:rsidRPr="00481B28">
        <w:rPr>
          <w:rFonts w:asciiTheme="majorHAnsi" w:eastAsia="Times New Roman" w:hAnsiTheme="majorHAnsi" w:cs="Times New Roman"/>
          <w:b/>
          <w:lang w:eastAsia="pl-PL"/>
        </w:rPr>
        <w:t>)</w:t>
      </w:r>
      <w:r w:rsidRPr="00481B28">
        <w:rPr>
          <w:rFonts w:asciiTheme="majorHAnsi" w:eastAsia="Times New Roman" w:hAnsiTheme="majorHAnsi" w:cs="Times New Roman"/>
          <w:b/>
          <w:lang w:eastAsia="pl-PL"/>
        </w:rPr>
        <w:t>,</w:t>
      </w:r>
      <w:r w:rsidRPr="00481B28">
        <w:rPr>
          <w:rFonts w:asciiTheme="majorHAnsi" w:eastAsia="Times New Roman" w:hAnsiTheme="majorHAnsi" w:cs="Times New Roman"/>
          <w:lang w:eastAsia="pl-PL"/>
        </w:rPr>
        <w:t xml:space="preserve"> aktualizacja z 4 czerwca 2020</w:t>
      </w:r>
    </w:p>
    <w:p w:rsidR="00380B10" w:rsidRPr="00235DC1" w:rsidRDefault="00380B10" w:rsidP="00B61F9F">
      <w:pPr>
        <w:spacing w:after="0" w:line="240" w:lineRule="auto"/>
        <w:jc w:val="both"/>
        <w:rPr>
          <w:rFonts w:asciiTheme="majorHAnsi" w:hAnsiTheme="majorHAnsi" w:cstheme="minorHAnsi"/>
        </w:rPr>
      </w:pPr>
    </w:p>
    <w:p w:rsidR="00C06583" w:rsidRDefault="00C06583" w:rsidP="00B61F9F">
      <w:pPr>
        <w:spacing w:after="0" w:line="240" w:lineRule="auto"/>
        <w:jc w:val="both"/>
        <w:rPr>
          <w:rFonts w:asciiTheme="majorHAnsi" w:hAnsiTheme="majorHAnsi" w:cstheme="minorHAnsi"/>
          <w:b/>
        </w:rPr>
      </w:pPr>
    </w:p>
    <w:p w:rsidR="00C1575A" w:rsidRPr="001E2303" w:rsidRDefault="00E466D5" w:rsidP="00B61F9F">
      <w:pPr>
        <w:spacing w:after="0" w:line="240" w:lineRule="auto"/>
        <w:jc w:val="both"/>
        <w:rPr>
          <w:rFonts w:asciiTheme="majorHAnsi" w:hAnsiTheme="majorHAnsi" w:cstheme="minorHAnsi"/>
          <w:b/>
        </w:rPr>
      </w:pPr>
      <w:r w:rsidRPr="001E2303">
        <w:rPr>
          <w:rFonts w:asciiTheme="majorHAnsi" w:hAnsiTheme="majorHAnsi" w:cstheme="minorHAnsi"/>
          <w:b/>
        </w:rPr>
        <w:t>Poniżej przedstawiamy zasady:</w:t>
      </w:r>
    </w:p>
    <w:p w:rsidR="008A3762" w:rsidRPr="008B4098" w:rsidRDefault="008A3762" w:rsidP="00796228">
      <w:pPr>
        <w:pStyle w:val="punkty"/>
        <w:numPr>
          <w:ilvl w:val="0"/>
          <w:numId w:val="0"/>
        </w:numPr>
        <w:ind w:left="360" w:hanging="360"/>
        <w:jc w:val="both"/>
        <w:rPr>
          <w:rFonts w:asciiTheme="majorHAnsi" w:hAnsiTheme="majorHAnsi" w:cstheme="minorHAnsi"/>
          <w:b/>
          <w:color w:val="FF0000"/>
        </w:rPr>
      </w:pPr>
      <w:r w:rsidRPr="008B4098">
        <w:rPr>
          <w:rFonts w:asciiTheme="majorHAnsi" w:hAnsiTheme="majorHAnsi" w:cstheme="minorHAnsi"/>
          <w:b/>
          <w:color w:val="FF0000"/>
        </w:rPr>
        <w:t xml:space="preserve">Nauczyciele: </w:t>
      </w:r>
    </w:p>
    <w:p w:rsidR="00796228" w:rsidRDefault="008A3762" w:rsidP="00796228">
      <w:pPr>
        <w:pStyle w:val="Akapitzlist"/>
        <w:numPr>
          <w:ilvl w:val="0"/>
          <w:numId w:val="22"/>
        </w:numPr>
        <w:spacing w:before="120" w:after="0" w:line="240" w:lineRule="auto"/>
        <w:ind w:left="714" w:hanging="357"/>
        <w:jc w:val="both"/>
        <w:rPr>
          <w:rFonts w:asciiTheme="majorHAnsi" w:hAnsiTheme="majorHAnsi"/>
        </w:rPr>
      </w:pPr>
      <w:r w:rsidRPr="001E2303">
        <w:rPr>
          <w:rFonts w:asciiTheme="majorHAnsi" w:hAnsiTheme="majorHAnsi"/>
        </w:rPr>
        <w:t xml:space="preserve">W  skład zespołu nadzorującego w danej sali egzaminacyjnej wchodzi </w:t>
      </w:r>
      <w:r w:rsidRPr="00796228">
        <w:rPr>
          <w:rFonts w:asciiTheme="majorHAnsi" w:hAnsiTheme="majorHAnsi"/>
        </w:rPr>
        <w:t>2 nauczycieli.</w:t>
      </w:r>
      <w:r w:rsidRPr="001E2303">
        <w:rPr>
          <w:rFonts w:asciiTheme="majorHAnsi" w:hAnsiTheme="majorHAnsi"/>
        </w:rPr>
        <w:t xml:space="preserve"> Jeden nauczyciel zatrudniony w SP12 w Elblągu (pełni on funkcję przewodniczącego zespołu), drugi zatrudniony w SP21 w Elblągu.</w:t>
      </w:r>
    </w:p>
    <w:p w:rsidR="00796228" w:rsidRPr="00796228" w:rsidRDefault="00796228" w:rsidP="00796228">
      <w:pPr>
        <w:pStyle w:val="Akapitzlist"/>
        <w:spacing w:before="120" w:after="0" w:line="240" w:lineRule="auto"/>
        <w:ind w:left="714"/>
        <w:jc w:val="both"/>
        <w:rPr>
          <w:rFonts w:asciiTheme="majorHAnsi" w:hAnsiTheme="majorHAnsi"/>
        </w:rPr>
      </w:pPr>
    </w:p>
    <w:p w:rsidR="00796228" w:rsidRDefault="008A3762" w:rsidP="00796228">
      <w:pPr>
        <w:pStyle w:val="Akapitzlist"/>
        <w:numPr>
          <w:ilvl w:val="0"/>
          <w:numId w:val="22"/>
        </w:numPr>
        <w:spacing w:before="120" w:after="0" w:line="240" w:lineRule="auto"/>
        <w:ind w:left="714" w:hanging="357"/>
        <w:jc w:val="both"/>
        <w:rPr>
          <w:rFonts w:asciiTheme="majorHAnsi" w:hAnsiTheme="majorHAnsi"/>
        </w:rPr>
      </w:pPr>
      <w:r w:rsidRPr="001E2303">
        <w:rPr>
          <w:rFonts w:asciiTheme="majorHAnsi" w:hAnsiTheme="majorHAnsi"/>
        </w:rPr>
        <w:t xml:space="preserve">W pracach zespołu nadzorującego może brać udział wyłącznie osoba zdrowa., bez objawów chorobowych sugerujących chorobę </w:t>
      </w:r>
      <w:r w:rsidR="00796228">
        <w:rPr>
          <w:rFonts w:asciiTheme="majorHAnsi" w:hAnsiTheme="majorHAnsi"/>
        </w:rPr>
        <w:t>zakaźną.</w:t>
      </w:r>
    </w:p>
    <w:p w:rsidR="00796228" w:rsidRPr="00796228" w:rsidRDefault="00796228" w:rsidP="00796228">
      <w:pPr>
        <w:spacing w:before="120" w:after="0" w:line="240" w:lineRule="auto"/>
        <w:jc w:val="both"/>
        <w:rPr>
          <w:rFonts w:asciiTheme="majorHAnsi" w:hAnsiTheme="majorHAnsi"/>
        </w:rPr>
      </w:pPr>
    </w:p>
    <w:p w:rsidR="008A3762" w:rsidRDefault="008A3762" w:rsidP="00796228">
      <w:pPr>
        <w:pStyle w:val="Akapitzlist"/>
        <w:numPr>
          <w:ilvl w:val="0"/>
          <w:numId w:val="22"/>
        </w:numPr>
        <w:spacing w:before="120" w:after="0" w:line="240" w:lineRule="auto"/>
        <w:ind w:left="714" w:hanging="357"/>
        <w:jc w:val="both"/>
        <w:rPr>
          <w:rFonts w:asciiTheme="majorHAnsi" w:hAnsiTheme="majorHAnsi"/>
        </w:rPr>
      </w:pPr>
      <w:r w:rsidRPr="001E2303">
        <w:rPr>
          <w:rFonts w:asciiTheme="majorHAnsi" w:hAnsiTheme="majorHAnsi"/>
        </w:rPr>
        <w:t xml:space="preserve">W skład zespołu nadzorującego nie może wchodzić osoba, które  przebywa w domu z osobą na kwarantannie lub izolacji w warunkach domowych albo sama jest objęta kwarantanną lub izolacją </w:t>
      </w:r>
      <w:r w:rsidR="001E2303">
        <w:rPr>
          <w:rFonts w:asciiTheme="majorHAnsi" w:hAnsiTheme="majorHAnsi"/>
        </w:rPr>
        <w:t xml:space="preserve">                           </w:t>
      </w:r>
      <w:r w:rsidRPr="001E2303">
        <w:rPr>
          <w:rFonts w:asciiTheme="majorHAnsi" w:hAnsiTheme="majorHAnsi"/>
        </w:rPr>
        <w:t>w warunkach domowych.</w:t>
      </w:r>
    </w:p>
    <w:p w:rsidR="00796228" w:rsidRPr="001E2303" w:rsidRDefault="00796228" w:rsidP="00796228">
      <w:pPr>
        <w:pStyle w:val="Akapitzlist"/>
        <w:spacing w:before="120" w:after="0" w:line="240" w:lineRule="auto"/>
        <w:ind w:left="714"/>
        <w:jc w:val="both"/>
        <w:rPr>
          <w:rFonts w:asciiTheme="majorHAnsi" w:hAnsiTheme="majorHAnsi"/>
        </w:rPr>
      </w:pPr>
    </w:p>
    <w:p w:rsidR="00796228" w:rsidRDefault="003512B4" w:rsidP="00796228">
      <w:pPr>
        <w:pStyle w:val="Akapitzlist"/>
        <w:numPr>
          <w:ilvl w:val="0"/>
          <w:numId w:val="22"/>
        </w:numPr>
        <w:spacing w:before="120" w:after="0" w:line="240" w:lineRule="auto"/>
        <w:ind w:left="714" w:hanging="357"/>
        <w:jc w:val="both"/>
        <w:rPr>
          <w:rFonts w:asciiTheme="majorHAnsi" w:hAnsiTheme="majorHAnsi"/>
        </w:rPr>
      </w:pPr>
      <w:r w:rsidRPr="001E2303">
        <w:rPr>
          <w:rFonts w:asciiTheme="majorHAnsi" w:hAnsiTheme="majorHAnsi"/>
        </w:rPr>
        <w:t>Przewodniczący zespołu egzaminacyjnego zapewnia kilku rezerwowych członków zespołów nadzorujących, którzy będą mogli, nawet w dniu egzaminu, zastąpić osoby, które z uzasadnionych powodów, w tym ze względu na chorobę, nie będą mogły przyjść do pracy w dniu egzaminu.</w:t>
      </w:r>
    </w:p>
    <w:p w:rsidR="00796228" w:rsidRPr="00796228" w:rsidRDefault="00796228" w:rsidP="00796228">
      <w:pPr>
        <w:spacing w:before="120" w:after="0" w:line="240" w:lineRule="auto"/>
        <w:jc w:val="both"/>
        <w:rPr>
          <w:rFonts w:asciiTheme="majorHAnsi" w:hAnsiTheme="majorHAnsi"/>
        </w:rPr>
      </w:pPr>
    </w:p>
    <w:p w:rsidR="00683E89" w:rsidRDefault="00683E89" w:rsidP="00796228">
      <w:pPr>
        <w:pStyle w:val="Akapitzlist"/>
        <w:numPr>
          <w:ilvl w:val="0"/>
          <w:numId w:val="22"/>
        </w:numPr>
        <w:spacing w:before="120" w:after="0" w:line="240" w:lineRule="auto"/>
        <w:ind w:left="714" w:hanging="357"/>
        <w:jc w:val="both"/>
        <w:rPr>
          <w:rFonts w:asciiTheme="majorHAnsi" w:hAnsiTheme="majorHAnsi"/>
        </w:rPr>
      </w:pPr>
      <w:r w:rsidRPr="001E2303">
        <w:rPr>
          <w:rFonts w:asciiTheme="majorHAnsi" w:hAnsiTheme="majorHAnsi"/>
        </w:rPr>
        <w:t xml:space="preserve">Członkowie zespołu nadzorującego podczas czynności wstępnych oraz  podczas poruszania się po sali egzaminacyjnej powinni mieć zakryte usta i nos (maseczka, przyłbica). Mogą odsłonić twarz, kiedy obserwują przebieg egzaminu, siedząc albo stojąc, przy zachowaniu </w:t>
      </w:r>
      <w:r w:rsidR="004F2CCD" w:rsidRPr="001E2303">
        <w:rPr>
          <w:rFonts w:asciiTheme="majorHAnsi" w:hAnsiTheme="majorHAnsi"/>
        </w:rPr>
        <w:t xml:space="preserve">1,5 m </w:t>
      </w:r>
      <w:r w:rsidRPr="001E2303">
        <w:rPr>
          <w:rFonts w:asciiTheme="majorHAnsi" w:hAnsiTheme="majorHAnsi"/>
        </w:rPr>
        <w:t>odstępu.</w:t>
      </w:r>
      <w:r w:rsidR="004F2CCD" w:rsidRPr="001E2303">
        <w:t xml:space="preserve"> </w:t>
      </w:r>
      <w:r w:rsidR="004F2CCD" w:rsidRPr="001E2303">
        <w:rPr>
          <w:rFonts w:asciiTheme="majorHAnsi" w:hAnsiTheme="majorHAnsi"/>
        </w:rPr>
        <w:t xml:space="preserve">Jeśli uznają to za </w:t>
      </w:r>
      <w:r w:rsidR="004F2CCD" w:rsidRPr="001E2303">
        <w:rPr>
          <w:rFonts w:asciiTheme="majorHAnsi" w:hAnsiTheme="majorHAnsi"/>
        </w:rPr>
        <w:lastRenderedPageBreak/>
        <w:t>właściwe, mogą  mieć zakryte usta i nos w trakcie egzaminu, nawet po zajęciu miejsca</w:t>
      </w:r>
      <w:r w:rsidR="00D43FDE" w:rsidRPr="001E2303">
        <w:rPr>
          <w:rFonts w:asciiTheme="majorHAnsi" w:hAnsiTheme="majorHAnsi"/>
        </w:rPr>
        <w:t xml:space="preserve"> dla zespołu nadzorującego.</w:t>
      </w:r>
      <w:r w:rsidR="004F2CCD" w:rsidRPr="001E2303">
        <w:rPr>
          <w:rFonts w:asciiTheme="majorHAnsi" w:hAnsiTheme="majorHAnsi"/>
        </w:rPr>
        <w:t xml:space="preserve"> </w:t>
      </w:r>
    </w:p>
    <w:p w:rsidR="00796228" w:rsidRPr="00796228" w:rsidRDefault="00796228" w:rsidP="00796228">
      <w:pPr>
        <w:spacing w:before="120" w:after="0" w:line="240" w:lineRule="auto"/>
        <w:jc w:val="both"/>
        <w:rPr>
          <w:rFonts w:asciiTheme="majorHAnsi" w:hAnsiTheme="majorHAnsi"/>
        </w:rPr>
      </w:pPr>
    </w:p>
    <w:p w:rsidR="009B09B2" w:rsidRDefault="009B09B2" w:rsidP="00796228">
      <w:pPr>
        <w:pStyle w:val="Akapitzlist"/>
        <w:numPr>
          <w:ilvl w:val="0"/>
          <w:numId w:val="22"/>
        </w:numPr>
        <w:spacing w:before="120" w:after="0" w:line="240" w:lineRule="auto"/>
        <w:ind w:left="714" w:hanging="357"/>
        <w:jc w:val="both"/>
        <w:rPr>
          <w:rFonts w:asciiTheme="majorHAnsi" w:hAnsiTheme="majorHAnsi"/>
        </w:rPr>
      </w:pPr>
      <w:r>
        <w:rPr>
          <w:rFonts w:asciiTheme="majorHAnsi" w:hAnsiTheme="majorHAnsi"/>
        </w:rPr>
        <w:t>Stoliki dla</w:t>
      </w:r>
      <w:r w:rsidRPr="009B09B2">
        <w:rPr>
          <w:rFonts w:asciiTheme="majorHAnsi" w:hAnsiTheme="majorHAnsi"/>
        </w:rPr>
        <w:t xml:space="preserve"> członków zespołu nadzorującego </w:t>
      </w:r>
      <w:r>
        <w:rPr>
          <w:rFonts w:asciiTheme="majorHAnsi" w:hAnsiTheme="majorHAnsi"/>
        </w:rPr>
        <w:t>muszą być</w:t>
      </w:r>
      <w:r w:rsidRPr="009B09B2">
        <w:rPr>
          <w:rFonts w:asciiTheme="majorHAnsi" w:hAnsiTheme="majorHAnsi"/>
        </w:rPr>
        <w:t xml:space="preserve"> z zachow</w:t>
      </w:r>
      <w:r>
        <w:rPr>
          <w:rFonts w:asciiTheme="majorHAnsi" w:hAnsiTheme="majorHAnsi"/>
        </w:rPr>
        <w:t xml:space="preserve">aniem co najmniej 1,5 m </w:t>
      </w:r>
      <w:r w:rsidRPr="009B09B2">
        <w:rPr>
          <w:rFonts w:asciiTheme="majorHAnsi" w:hAnsiTheme="majorHAnsi"/>
        </w:rPr>
        <w:t>odstępu od zdających oraz od pozostałych członków zespołu nadzorującego</w:t>
      </w:r>
      <w:r>
        <w:rPr>
          <w:rFonts w:asciiTheme="majorHAnsi" w:hAnsiTheme="majorHAnsi"/>
        </w:rPr>
        <w:t xml:space="preserve">. </w:t>
      </w:r>
      <w:r w:rsidRPr="009B09B2">
        <w:rPr>
          <w:rFonts w:asciiTheme="majorHAnsi" w:hAnsiTheme="majorHAnsi"/>
        </w:rPr>
        <w:t xml:space="preserve"> (podczas gdy zdający rozwiązują zadania; w trakcie czynności organizacyjnych członkowie zespołu nadzorującego są zobowiązani zakrywać usta i nos oraz mieć założone rękawiczki). </w:t>
      </w:r>
    </w:p>
    <w:p w:rsidR="00796228" w:rsidRPr="00796228" w:rsidRDefault="00796228" w:rsidP="00796228">
      <w:pPr>
        <w:spacing w:before="120" w:after="0" w:line="240" w:lineRule="auto"/>
        <w:jc w:val="both"/>
        <w:rPr>
          <w:rFonts w:asciiTheme="majorHAnsi" w:hAnsiTheme="majorHAnsi"/>
        </w:rPr>
      </w:pPr>
    </w:p>
    <w:p w:rsidR="00796228" w:rsidRDefault="009B09B2" w:rsidP="00796228">
      <w:pPr>
        <w:pStyle w:val="Akapitzlist"/>
        <w:numPr>
          <w:ilvl w:val="0"/>
          <w:numId w:val="22"/>
        </w:numPr>
        <w:spacing w:before="120" w:after="0" w:line="240" w:lineRule="auto"/>
        <w:ind w:left="714" w:hanging="357"/>
        <w:jc w:val="both"/>
        <w:rPr>
          <w:rFonts w:asciiTheme="majorHAnsi" w:hAnsiTheme="majorHAnsi"/>
        </w:rPr>
      </w:pPr>
      <w:r w:rsidRPr="009B09B2">
        <w:rPr>
          <w:rFonts w:asciiTheme="majorHAnsi" w:hAnsiTheme="majorHAnsi"/>
        </w:rPr>
        <w:t>Członkowie zespołu nadzorującego powinni do niezbędnego minimum ograniczyć poruszanie się po sali egzaminacyjnej; konieczne jest jednak regularne nadzorowanie prac</w:t>
      </w:r>
      <w:r w:rsidR="00796228">
        <w:rPr>
          <w:rFonts w:asciiTheme="majorHAnsi" w:hAnsiTheme="majorHAnsi"/>
        </w:rPr>
        <w:t>y zdających w pozycji stojącej.</w:t>
      </w:r>
    </w:p>
    <w:p w:rsidR="00481B28" w:rsidRPr="00481B28" w:rsidRDefault="00481B28" w:rsidP="00481B28">
      <w:pPr>
        <w:pStyle w:val="Akapitzlist"/>
        <w:rPr>
          <w:rFonts w:asciiTheme="majorHAnsi" w:hAnsiTheme="majorHAnsi"/>
        </w:rPr>
      </w:pPr>
    </w:p>
    <w:p w:rsidR="00481B28" w:rsidRDefault="00481B28" w:rsidP="00481B28">
      <w:pPr>
        <w:pStyle w:val="Akapitzlist"/>
        <w:spacing w:before="120" w:after="0" w:line="240" w:lineRule="auto"/>
        <w:ind w:left="714"/>
        <w:jc w:val="both"/>
        <w:rPr>
          <w:rFonts w:asciiTheme="majorHAnsi" w:hAnsiTheme="majorHAnsi"/>
        </w:rPr>
      </w:pPr>
    </w:p>
    <w:p w:rsidR="009B09B2" w:rsidRDefault="00796228" w:rsidP="00796228">
      <w:pPr>
        <w:pStyle w:val="Akapitzlist"/>
        <w:numPr>
          <w:ilvl w:val="0"/>
          <w:numId w:val="22"/>
        </w:numPr>
        <w:spacing w:before="120" w:after="0" w:line="240" w:lineRule="auto"/>
        <w:ind w:left="714" w:hanging="357"/>
        <w:jc w:val="both"/>
        <w:rPr>
          <w:rFonts w:asciiTheme="majorHAnsi" w:hAnsiTheme="majorHAnsi"/>
        </w:rPr>
      </w:pPr>
      <w:r w:rsidRPr="00796228">
        <w:rPr>
          <w:rFonts w:asciiTheme="majorHAnsi" w:hAnsiTheme="majorHAnsi"/>
        </w:rPr>
        <w:t>Członkowie zespołów nadzorujących powinni przejść szkolenie z zasad dotyczących bezpieczeństwa podczas egzaminu przeprowadzone przez przewodniczącego zespołu egzaminacyjnego.</w:t>
      </w:r>
    </w:p>
    <w:p w:rsidR="00796228" w:rsidRPr="00796228" w:rsidRDefault="00796228" w:rsidP="00796228">
      <w:pPr>
        <w:spacing w:before="120" w:after="0" w:line="240" w:lineRule="auto"/>
        <w:jc w:val="both"/>
        <w:rPr>
          <w:rFonts w:asciiTheme="majorHAnsi" w:hAnsiTheme="majorHAnsi"/>
        </w:rPr>
      </w:pPr>
    </w:p>
    <w:p w:rsidR="008A3762" w:rsidRDefault="00796228" w:rsidP="00796228">
      <w:pPr>
        <w:pStyle w:val="Akapitzlist"/>
        <w:numPr>
          <w:ilvl w:val="0"/>
          <w:numId w:val="22"/>
        </w:numPr>
        <w:spacing w:before="120" w:after="0" w:line="240" w:lineRule="auto"/>
        <w:jc w:val="both"/>
        <w:rPr>
          <w:rFonts w:asciiTheme="majorHAnsi" w:hAnsiTheme="majorHAnsi"/>
          <w:sz w:val="24"/>
          <w:szCs w:val="24"/>
        </w:rPr>
      </w:pPr>
      <w:r w:rsidRPr="00796228">
        <w:rPr>
          <w:rFonts w:asciiTheme="majorHAnsi" w:hAnsiTheme="majorHAnsi"/>
          <w:sz w:val="24"/>
          <w:szCs w:val="24"/>
        </w:rPr>
        <w:t xml:space="preserve">Przewodniczący zespołu egzaminacyjnego </w:t>
      </w:r>
      <w:r>
        <w:rPr>
          <w:rFonts w:asciiTheme="majorHAnsi" w:hAnsiTheme="majorHAnsi"/>
          <w:sz w:val="24"/>
          <w:szCs w:val="24"/>
        </w:rPr>
        <w:t>musi poinformować</w:t>
      </w:r>
      <w:r w:rsidRPr="00796228">
        <w:rPr>
          <w:rFonts w:asciiTheme="majorHAnsi" w:hAnsiTheme="majorHAnsi"/>
          <w:sz w:val="24"/>
          <w:szCs w:val="24"/>
        </w:rPr>
        <w:t xml:space="preserve"> członków zespołu nadzorującego przeprowadzającego egzamin w </w:t>
      </w:r>
      <w:r>
        <w:rPr>
          <w:rFonts w:asciiTheme="majorHAnsi" w:hAnsiTheme="majorHAnsi"/>
          <w:sz w:val="24"/>
          <w:szCs w:val="24"/>
        </w:rPr>
        <w:t xml:space="preserve">danej sali egzaminacyjnej </w:t>
      </w:r>
      <w:r w:rsidRPr="00796228">
        <w:rPr>
          <w:rFonts w:asciiTheme="majorHAnsi" w:hAnsiTheme="majorHAnsi"/>
          <w:sz w:val="24"/>
          <w:szCs w:val="24"/>
        </w:rPr>
        <w:t xml:space="preserve"> </w:t>
      </w:r>
      <w:r>
        <w:rPr>
          <w:rFonts w:asciiTheme="majorHAnsi" w:hAnsiTheme="majorHAnsi"/>
          <w:sz w:val="24"/>
          <w:szCs w:val="24"/>
        </w:rPr>
        <w:t xml:space="preserve">o uczniu </w:t>
      </w:r>
      <w:r w:rsidRPr="00796228">
        <w:rPr>
          <w:rFonts w:asciiTheme="majorHAnsi" w:hAnsiTheme="majorHAnsi"/>
          <w:sz w:val="24"/>
          <w:szCs w:val="24"/>
        </w:rPr>
        <w:t xml:space="preserve"> chorujący</w:t>
      </w:r>
      <w:r>
        <w:rPr>
          <w:rFonts w:asciiTheme="majorHAnsi" w:hAnsiTheme="majorHAnsi"/>
          <w:sz w:val="24"/>
          <w:szCs w:val="24"/>
        </w:rPr>
        <w:t>m</w:t>
      </w:r>
      <w:r w:rsidRPr="00796228">
        <w:rPr>
          <w:rFonts w:asciiTheme="majorHAnsi" w:hAnsiTheme="majorHAnsi"/>
          <w:sz w:val="24"/>
          <w:szCs w:val="24"/>
        </w:rPr>
        <w:t xml:space="preserve"> na alergię albo inne schorzenie, którego objawami mogą być kaszel, katar lub łzawienie. Członkowie zespołu nadzorującego muszą posiadać taką wiedzę, aby nie interpretować takich objawów w przypadku danego zdające</w:t>
      </w:r>
      <w:r w:rsidR="008B4098">
        <w:rPr>
          <w:rFonts w:asciiTheme="majorHAnsi" w:hAnsiTheme="majorHAnsi"/>
          <w:sz w:val="24"/>
          <w:szCs w:val="24"/>
        </w:rPr>
        <w:t>go jako objawów „niepokojących”.</w:t>
      </w:r>
    </w:p>
    <w:p w:rsidR="008B4098" w:rsidRPr="008B4098" w:rsidRDefault="008B4098" w:rsidP="008B4098">
      <w:pPr>
        <w:pStyle w:val="Akapitzlist"/>
        <w:rPr>
          <w:rFonts w:asciiTheme="majorHAnsi" w:hAnsiTheme="majorHAnsi"/>
          <w:sz w:val="24"/>
          <w:szCs w:val="24"/>
        </w:rPr>
      </w:pPr>
    </w:p>
    <w:p w:rsidR="008B4098" w:rsidRPr="008B4098" w:rsidRDefault="008B4098" w:rsidP="008B4098">
      <w:pPr>
        <w:pStyle w:val="Akapitzlist"/>
        <w:numPr>
          <w:ilvl w:val="0"/>
          <w:numId w:val="22"/>
        </w:numPr>
        <w:spacing w:before="120" w:after="0" w:line="240" w:lineRule="auto"/>
        <w:jc w:val="both"/>
        <w:rPr>
          <w:rFonts w:asciiTheme="majorHAnsi" w:hAnsiTheme="majorHAnsi"/>
          <w:sz w:val="24"/>
          <w:szCs w:val="24"/>
        </w:rPr>
      </w:pPr>
      <w:r w:rsidRPr="008B4098">
        <w:rPr>
          <w:rFonts w:asciiTheme="majorHAnsi" w:hAnsiTheme="majorHAnsi"/>
          <w:sz w:val="24"/>
          <w:szCs w:val="24"/>
        </w:rPr>
        <w:t xml:space="preserve">Przed rozpoczęciem egzaminu </w:t>
      </w:r>
      <w:r>
        <w:rPr>
          <w:rFonts w:asciiTheme="majorHAnsi" w:hAnsiTheme="majorHAnsi"/>
          <w:sz w:val="24"/>
          <w:szCs w:val="24"/>
        </w:rPr>
        <w:t xml:space="preserve">członkowie zespołu nadzorującego muszą </w:t>
      </w:r>
      <w:r w:rsidRPr="008B4098">
        <w:rPr>
          <w:rFonts w:asciiTheme="majorHAnsi" w:hAnsiTheme="majorHAnsi"/>
          <w:sz w:val="24"/>
          <w:szCs w:val="24"/>
        </w:rPr>
        <w:t xml:space="preserve"> poinformować </w:t>
      </w:r>
      <w:r>
        <w:rPr>
          <w:rFonts w:asciiTheme="majorHAnsi" w:hAnsiTheme="majorHAnsi"/>
          <w:sz w:val="24"/>
          <w:szCs w:val="24"/>
        </w:rPr>
        <w:t xml:space="preserve">uczniów </w:t>
      </w:r>
      <w:r w:rsidRPr="008B4098">
        <w:rPr>
          <w:rFonts w:asciiTheme="majorHAnsi" w:hAnsiTheme="majorHAnsi"/>
          <w:sz w:val="24"/>
          <w:szCs w:val="24"/>
        </w:rPr>
        <w:t xml:space="preserve"> o obowiązujących zasadach bezpieczeństwa, w tym przede wszystkim:</w:t>
      </w:r>
    </w:p>
    <w:p w:rsidR="008B4098" w:rsidRPr="008B4098" w:rsidRDefault="008B4098" w:rsidP="00481B28">
      <w:pPr>
        <w:spacing w:after="0" w:line="240" w:lineRule="auto"/>
        <w:ind w:left="360"/>
        <w:jc w:val="both"/>
        <w:rPr>
          <w:rFonts w:asciiTheme="majorHAnsi" w:hAnsiTheme="majorHAnsi"/>
          <w:sz w:val="24"/>
          <w:szCs w:val="24"/>
        </w:rPr>
      </w:pPr>
      <w:r>
        <w:rPr>
          <w:rFonts w:asciiTheme="majorHAnsi" w:hAnsiTheme="majorHAnsi"/>
          <w:sz w:val="24"/>
          <w:szCs w:val="24"/>
        </w:rPr>
        <w:t xml:space="preserve">       </w:t>
      </w:r>
      <w:r w:rsidRPr="008B4098">
        <w:rPr>
          <w:rFonts w:asciiTheme="majorHAnsi" w:hAnsiTheme="majorHAnsi"/>
          <w:sz w:val="24"/>
          <w:szCs w:val="24"/>
        </w:rPr>
        <w:t>1) zakazie kontaktowania się z innymi zdającymi</w:t>
      </w:r>
    </w:p>
    <w:p w:rsidR="008B4098" w:rsidRDefault="008B4098" w:rsidP="00481B28">
      <w:pPr>
        <w:spacing w:after="0" w:line="240" w:lineRule="auto"/>
        <w:jc w:val="both"/>
        <w:rPr>
          <w:rFonts w:asciiTheme="majorHAnsi" w:hAnsiTheme="majorHAnsi"/>
          <w:sz w:val="24"/>
          <w:szCs w:val="24"/>
        </w:rPr>
      </w:pPr>
      <w:r>
        <w:rPr>
          <w:rFonts w:asciiTheme="majorHAnsi" w:hAnsiTheme="majorHAnsi"/>
          <w:sz w:val="24"/>
          <w:szCs w:val="24"/>
        </w:rPr>
        <w:t xml:space="preserve">             </w:t>
      </w:r>
      <w:r w:rsidRPr="008B4098">
        <w:rPr>
          <w:rFonts w:asciiTheme="majorHAnsi" w:hAnsiTheme="majorHAnsi"/>
          <w:sz w:val="24"/>
          <w:szCs w:val="24"/>
        </w:rPr>
        <w:t xml:space="preserve">2) obowiązku zakrywania ust i nosa w przypadku kontaktu bezpośredniego z nauczycielem, </w:t>
      </w:r>
    </w:p>
    <w:p w:rsidR="008B4098" w:rsidRDefault="008B4098" w:rsidP="00481B28">
      <w:pPr>
        <w:spacing w:after="0" w:line="240" w:lineRule="auto"/>
        <w:jc w:val="both"/>
        <w:rPr>
          <w:rFonts w:asciiTheme="majorHAnsi" w:hAnsiTheme="majorHAnsi"/>
          <w:sz w:val="24"/>
          <w:szCs w:val="24"/>
        </w:rPr>
      </w:pPr>
      <w:r>
        <w:rPr>
          <w:rFonts w:asciiTheme="majorHAnsi" w:hAnsiTheme="majorHAnsi"/>
          <w:sz w:val="24"/>
          <w:szCs w:val="24"/>
        </w:rPr>
        <w:t xml:space="preserve">             </w:t>
      </w:r>
      <w:r w:rsidRPr="008B4098">
        <w:rPr>
          <w:rFonts w:asciiTheme="majorHAnsi" w:hAnsiTheme="majorHAnsi"/>
          <w:sz w:val="24"/>
          <w:szCs w:val="24"/>
        </w:rPr>
        <w:t xml:space="preserve">wyjścia do toalety lub wyjścia z sali egzaminacyjnej po zakończeniu pracy z arkuszem </w:t>
      </w:r>
    </w:p>
    <w:p w:rsidR="008B4098" w:rsidRDefault="008B4098" w:rsidP="00481B28">
      <w:pPr>
        <w:spacing w:after="0" w:line="240" w:lineRule="auto"/>
        <w:jc w:val="both"/>
        <w:rPr>
          <w:rFonts w:asciiTheme="majorHAnsi" w:hAnsiTheme="majorHAnsi"/>
          <w:sz w:val="24"/>
          <w:szCs w:val="24"/>
        </w:rPr>
      </w:pPr>
      <w:r>
        <w:rPr>
          <w:rFonts w:asciiTheme="majorHAnsi" w:hAnsiTheme="majorHAnsi"/>
          <w:sz w:val="24"/>
          <w:szCs w:val="24"/>
        </w:rPr>
        <w:t xml:space="preserve">             </w:t>
      </w:r>
      <w:r w:rsidRPr="008B4098">
        <w:rPr>
          <w:rFonts w:asciiTheme="majorHAnsi" w:hAnsiTheme="majorHAnsi"/>
          <w:sz w:val="24"/>
          <w:szCs w:val="24"/>
        </w:rPr>
        <w:t>3) niedotykania dłońmi okolic twarzy, zwłaszcza ust, nosa i oczu,</w:t>
      </w:r>
      <w:r>
        <w:rPr>
          <w:rFonts w:asciiTheme="majorHAnsi" w:hAnsiTheme="majorHAnsi"/>
          <w:sz w:val="24"/>
          <w:szCs w:val="24"/>
        </w:rPr>
        <w:t xml:space="preserve"> a także że </w:t>
      </w:r>
      <w:r w:rsidRPr="008B4098">
        <w:rPr>
          <w:rFonts w:asciiTheme="majorHAnsi" w:hAnsiTheme="majorHAnsi"/>
          <w:sz w:val="24"/>
          <w:szCs w:val="24"/>
        </w:rPr>
        <w:t xml:space="preserve">podczas kaszlu i </w:t>
      </w:r>
    </w:p>
    <w:p w:rsidR="008B4098" w:rsidRDefault="008B4098" w:rsidP="00481B28">
      <w:pPr>
        <w:spacing w:after="0" w:line="240" w:lineRule="auto"/>
        <w:jc w:val="both"/>
        <w:rPr>
          <w:rFonts w:asciiTheme="majorHAnsi" w:hAnsiTheme="majorHAnsi"/>
          <w:sz w:val="24"/>
          <w:szCs w:val="24"/>
        </w:rPr>
      </w:pPr>
      <w:r>
        <w:rPr>
          <w:rFonts w:asciiTheme="majorHAnsi" w:hAnsiTheme="majorHAnsi"/>
          <w:sz w:val="24"/>
          <w:szCs w:val="24"/>
        </w:rPr>
        <w:t xml:space="preserve">              </w:t>
      </w:r>
      <w:r w:rsidRPr="008B4098">
        <w:rPr>
          <w:rFonts w:asciiTheme="majorHAnsi" w:hAnsiTheme="majorHAnsi"/>
          <w:sz w:val="24"/>
          <w:szCs w:val="24"/>
        </w:rPr>
        <w:t>kichania należy zakryć usta i nos zgiętym łokciem lub chusteczką</w:t>
      </w:r>
    </w:p>
    <w:p w:rsidR="00C34DAC" w:rsidRDefault="00C34DAC" w:rsidP="002A50A1">
      <w:pPr>
        <w:pStyle w:val="Akapitzlist"/>
        <w:numPr>
          <w:ilvl w:val="0"/>
          <w:numId w:val="22"/>
        </w:numPr>
        <w:spacing w:before="120" w:after="0" w:line="240" w:lineRule="auto"/>
        <w:ind w:left="714" w:hanging="357"/>
        <w:jc w:val="both"/>
        <w:rPr>
          <w:rFonts w:asciiTheme="majorHAnsi" w:hAnsiTheme="majorHAnsi"/>
          <w:sz w:val="24"/>
          <w:szCs w:val="24"/>
        </w:rPr>
      </w:pPr>
      <w:r w:rsidRPr="00C34DAC">
        <w:rPr>
          <w:rFonts w:asciiTheme="majorHAnsi" w:hAnsiTheme="majorHAnsi"/>
          <w:sz w:val="24"/>
          <w:szCs w:val="24"/>
        </w:rPr>
        <w:t xml:space="preserve">Uczeń  może opuścić na stałe salę egzaminacyjną (jeżeli zakończył pracę z arkuszem) najpóźniej na 15 minut przed czasem wyznaczonym jako czas zakończenia pracy z arkuszem. W ciągu ostatnich 15 minut przed zakończeniem egzaminu (nawet jeżeli zdający skończył pracę z arkuszem egzaminacyjnym) </w:t>
      </w:r>
      <w:r>
        <w:rPr>
          <w:rFonts w:asciiTheme="majorHAnsi" w:hAnsiTheme="majorHAnsi"/>
          <w:sz w:val="24"/>
          <w:szCs w:val="24"/>
        </w:rPr>
        <w:t xml:space="preserve">uczniowie </w:t>
      </w:r>
      <w:r w:rsidRPr="00C34DAC">
        <w:rPr>
          <w:rFonts w:asciiTheme="majorHAnsi" w:hAnsiTheme="majorHAnsi"/>
          <w:sz w:val="24"/>
          <w:szCs w:val="24"/>
        </w:rPr>
        <w:t xml:space="preserve"> nie opuszczają sali egzaminacyjnej.</w:t>
      </w:r>
    </w:p>
    <w:p w:rsidR="002A50A1" w:rsidRDefault="002A50A1" w:rsidP="002A50A1">
      <w:pPr>
        <w:pStyle w:val="Akapitzlist"/>
        <w:spacing w:before="120" w:after="0" w:line="240" w:lineRule="auto"/>
        <w:ind w:left="714"/>
        <w:jc w:val="both"/>
        <w:rPr>
          <w:rFonts w:asciiTheme="majorHAnsi" w:hAnsiTheme="majorHAnsi"/>
          <w:sz w:val="24"/>
          <w:szCs w:val="24"/>
        </w:rPr>
      </w:pPr>
    </w:p>
    <w:p w:rsidR="002A50A1" w:rsidRDefault="002A50A1" w:rsidP="00E50CDD">
      <w:pPr>
        <w:pStyle w:val="Akapitzlist"/>
        <w:numPr>
          <w:ilvl w:val="0"/>
          <w:numId w:val="22"/>
        </w:numPr>
        <w:spacing w:before="120" w:after="0" w:line="240" w:lineRule="auto"/>
        <w:jc w:val="both"/>
        <w:rPr>
          <w:rFonts w:asciiTheme="majorHAnsi" w:hAnsiTheme="majorHAnsi"/>
          <w:sz w:val="24"/>
          <w:szCs w:val="24"/>
        </w:rPr>
      </w:pPr>
      <w:r w:rsidRPr="002A50A1">
        <w:rPr>
          <w:rFonts w:asciiTheme="majorHAnsi" w:hAnsiTheme="majorHAnsi"/>
          <w:sz w:val="24"/>
          <w:szCs w:val="24"/>
        </w:rPr>
        <w:t xml:space="preserve">Jeżeli </w:t>
      </w:r>
      <w:r>
        <w:rPr>
          <w:rFonts w:asciiTheme="majorHAnsi" w:hAnsiTheme="majorHAnsi"/>
          <w:sz w:val="24"/>
          <w:szCs w:val="24"/>
        </w:rPr>
        <w:t xml:space="preserve">uczeń </w:t>
      </w:r>
      <w:r w:rsidRPr="002A50A1">
        <w:rPr>
          <w:rFonts w:asciiTheme="majorHAnsi" w:hAnsiTheme="majorHAnsi"/>
          <w:sz w:val="24"/>
          <w:szCs w:val="24"/>
        </w:rPr>
        <w:t xml:space="preserve"> lub członek zespołu nadzorującego przejawia niepokojące objawy choroby, </w:t>
      </w:r>
      <w:r>
        <w:rPr>
          <w:rFonts w:asciiTheme="majorHAnsi" w:hAnsiTheme="majorHAnsi"/>
          <w:sz w:val="24"/>
          <w:szCs w:val="24"/>
        </w:rPr>
        <w:t>nauczyciel</w:t>
      </w:r>
      <w:r w:rsidRPr="002A50A1">
        <w:rPr>
          <w:rFonts w:asciiTheme="majorHAnsi" w:hAnsiTheme="majorHAnsi"/>
          <w:sz w:val="24"/>
          <w:szCs w:val="24"/>
        </w:rPr>
        <w:t xml:space="preserve"> informuje o tym </w:t>
      </w:r>
      <w:r>
        <w:rPr>
          <w:rFonts w:asciiTheme="majorHAnsi" w:hAnsiTheme="majorHAnsi"/>
          <w:sz w:val="24"/>
          <w:szCs w:val="24"/>
        </w:rPr>
        <w:t>dyrektora szkoły</w:t>
      </w:r>
      <w:r w:rsidRPr="002A50A1">
        <w:rPr>
          <w:rFonts w:asciiTheme="majorHAnsi" w:hAnsiTheme="majorHAnsi"/>
          <w:sz w:val="24"/>
          <w:szCs w:val="24"/>
        </w:rPr>
        <w:t xml:space="preserve">, który zapewnia odizolowanie </w:t>
      </w:r>
      <w:r>
        <w:rPr>
          <w:rFonts w:asciiTheme="majorHAnsi" w:hAnsiTheme="majorHAnsi"/>
          <w:sz w:val="24"/>
          <w:szCs w:val="24"/>
        </w:rPr>
        <w:t xml:space="preserve">ucznia, członka zespołu </w:t>
      </w:r>
      <w:r w:rsidRPr="002A50A1">
        <w:rPr>
          <w:rFonts w:asciiTheme="majorHAnsi" w:hAnsiTheme="majorHAnsi"/>
          <w:sz w:val="24"/>
          <w:szCs w:val="24"/>
        </w:rPr>
        <w:t xml:space="preserve"> w odrębnym pomieszczeniu z zapewnieniem minimum 2 m odległości od innych osób</w:t>
      </w:r>
      <w:r>
        <w:rPr>
          <w:rFonts w:asciiTheme="majorHAnsi" w:hAnsiTheme="majorHAnsi"/>
          <w:sz w:val="24"/>
          <w:szCs w:val="24"/>
        </w:rPr>
        <w:t>.</w:t>
      </w:r>
      <w:r w:rsidR="00E50CDD" w:rsidRPr="00E50CDD">
        <w:t xml:space="preserve"> </w:t>
      </w:r>
      <w:r w:rsidR="00E50CDD">
        <w:rPr>
          <w:rFonts w:asciiTheme="majorHAnsi" w:hAnsiTheme="majorHAnsi"/>
          <w:sz w:val="24"/>
          <w:szCs w:val="24"/>
        </w:rPr>
        <w:t xml:space="preserve">Dyrektor szkoły </w:t>
      </w:r>
      <w:r w:rsidR="00E50CDD" w:rsidRPr="00E50CDD">
        <w:rPr>
          <w:rFonts w:asciiTheme="majorHAnsi" w:hAnsiTheme="majorHAnsi"/>
          <w:sz w:val="24"/>
          <w:szCs w:val="24"/>
        </w:rPr>
        <w:t xml:space="preserve"> może </w:t>
      </w:r>
      <w:r w:rsidR="00E50CDD">
        <w:rPr>
          <w:rFonts w:asciiTheme="majorHAnsi" w:hAnsiTheme="majorHAnsi"/>
          <w:sz w:val="24"/>
          <w:szCs w:val="24"/>
        </w:rPr>
        <w:t xml:space="preserve">też </w:t>
      </w:r>
      <w:r w:rsidR="00E50CDD" w:rsidRPr="00E50CDD">
        <w:rPr>
          <w:rFonts w:asciiTheme="majorHAnsi" w:hAnsiTheme="majorHAnsi"/>
          <w:sz w:val="24"/>
          <w:szCs w:val="24"/>
        </w:rPr>
        <w:t>podjąć decyzję o przerwaniu i unieważnieniu egzaminu dla wszystkich zdających, którzy</w:t>
      </w:r>
      <w:r w:rsidR="00E50CDD">
        <w:rPr>
          <w:rFonts w:asciiTheme="majorHAnsi" w:hAnsiTheme="majorHAnsi"/>
          <w:sz w:val="24"/>
          <w:szCs w:val="24"/>
        </w:rPr>
        <w:t xml:space="preserve"> </w:t>
      </w:r>
      <w:r w:rsidR="00E50CDD" w:rsidRPr="00E50CDD">
        <w:rPr>
          <w:rFonts w:asciiTheme="majorHAnsi" w:hAnsiTheme="majorHAnsi"/>
          <w:sz w:val="24"/>
          <w:szCs w:val="24"/>
        </w:rPr>
        <w:t>przystępowali do danego egzaminu w danej sali, jeżeli z jego oceny sytuacji będzie wynikało, że takie rozwiązanie jest niezbędne.</w:t>
      </w:r>
    </w:p>
    <w:p w:rsidR="00557B1F" w:rsidRPr="00557B1F" w:rsidRDefault="00557B1F" w:rsidP="00557B1F">
      <w:pPr>
        <w:pStyle w:val="Akapitzlist"/>
        <w:rPr>
          <w:rFonts w:asciiTheme="majorHAnsi" w:hAnsiTheme="majorHAnsi"/>
          <w:sz w:val="24"/>
          <w:szCs w:val="24"/>
        </w:rPr>
      </w:pPr>
    </w:p>
    <w:p w:rsidR="00557B1F" w:rsidRPr="00E50CDD" w:rsidRDefault="00557B1F" w:rsidP="00557B1F">
      <w:pPr>
        <w:pStyle w:val="Akapitzlist"/>
        <w:numPr>
          <w:ilvl w:val="0"/>
          <w:numId w:val="22"/>
        </w:numPr>
        <w:spacing w:before="120" w:after="0" w:line="240" w:lineRule="auto"/>
        <w:jc w:val="both"/>
        <w:rPr>
          <w:rFonts w:asciiTheme="majorHAnsi" w:hAnsiTheme="majorHAnsi"/>
          <w:sz w:val="24"/>
          <w:szCs w:val="24"/>
        </w:rPr>
      </w:pPr>
      <w:r>
        <w:rPr>
          <w:rFonts w:asciiTheme="majorHAnsi" w:hAnsiTheme="majorHAnsi"/>
          <w:sz w:val="24"/>
          <w:szCs w:val="24"/>
        </w:rPr>
        <w:t xml:space="preserve">W takiej sytuacji dyrektor szkoły </w:t>
      </w:r>
      <w:r w:rsidRPr="00557B1F">
        <w:rPr>
          <w:rFonts w:asciiTheme="majorHAnsi" w:hAnsiTheme="majorHAnsi"/>
          <w:sz w:val="24"/>
          <w:szCs w:val="24"/>
        </w:rPr>
        <w:t>niezwłocznie powiadamia rodziców/prawnych opiekunów ucznia o zaistniałej sytuacji w celu pilnego odebrania go ze szkoły oraz informuje właściwą powiatową stację sanitarno-epidemiologiczną, a w razie pogarszania się stanu zdrowia zdającego – także pogotowie ratunkowe.</w:t>
      </w:r>
      <w:r>
        <w:rPr>
          <w:rFonts w:asciiTheme="majorHAnsi" w:hAnsiTheme="majorHAnsi"/>
          <w:sz w:val="24"/>
          <w:szCs w:val="24"/>
        </w:rPr>
        <w:t xml:space="preserve"> W przypadku nauczyciela- </w:t>
      </w:r>
      <w:r w:rsidRPr="00557B1F">
        <w:rPr>
          <w:rFonts w:asciiTheme="majorHAnsi" w:hAnsiTheme="majorHAnsi"/>
          <w:sz w:val="24"/>
          <w:szCs w:val="24"/>
        </w:rPr>
        <w:t>informuje właściwą powiatową stację sanitarno-epidemiologiczną, a w razie pogarszania się stanu zdrowia zdającego – także pogotowie ratunkowe.</w:t>
      </w:r>
    </w:p>
    <w:p w:rsidR="00C06583" w:rsidRDefault="00C06583" w:rsidP="008A3762">
      <w:pPr>
        <w:pStyle w:val="punkty"/>
        <w:numPr>
          <w:ilvl w:val="0"/>
          <w:numId w:val="0"/>
        </w:numPr>
        <w:ind w:left="360" w:hanging="360"/>
        <w:jc w:val="both"/>
        <w:rPr>
          <w:rFonts w:asciiTheme="majorHAnsi" w:hAnsiTheme="majorHAnsi" w:cstheme="minorHAnsi"/>
          <w:b/>
          <w:color w:val="FF0000"/>
        </w:rPr>
      </w:pPr>
    </w:p>
    <w:p w:rsidR="00C06583" w:rsidRDefault="00C06583" w:rsidP="008A3762">
      <w:pPr>
        <w:pStyle w:val="punkty"/>
        <w:numPr>
          <w:ilvl w:val="0"/>
          <w:numId w:val="0"/>
        </w:numPr>
        <w:ind w:left="360" w:hanging="360"/>
        <w:jc w:val="both"/>
        <w:rPr>
          <w:rFonts w:asciiTheme="majorHAnsi" w:hAnsiTheme="majorHAnsi" w:cstheme="minorHAnsi"/>
          <w:b/>
          <w:color w:val="FF0000"/>
        </w:rPr>
      </w:pPr>
    </w:p>
    <w:p w:rsidR="00C06583" w:rsidRDefault="00C06583" w:rsidP="008A3762">
      <w:pPr>
        <w:pStyle w:val="punkty"/>
        <w:numPr>
          <w:ilvl w:val="0"/>
          <w:numId w:val="0"/>
        </w:numPr>
        <w:ind w:left="360" w:hanging="360"/>
        <w:jc w:val="both"/>
        <w:rPr>
          <w:rFonts w:asciiTheme="majorHAnsi" w:hAnsiTheme="majorHAnsi" w:cstheme="minorHAnsi"/>
          <w:b/>
          <w:color w:val="FF0000"/>
        </w:rPr>
      </w:pPr>
    </w:p>
    <w:p w:rsidR="00C06583" w:rsidRDefault="00C06583" w:rsidP="008A3762">
      <w:pPr>
        <w:pStyle w:val="punkty"/>
        <w:numPr>
          <w:ilvl w:val="0"/>
          <w:numId w:val="0"/>
        </w:numPr>
        <w:ind w:left="360" w:hanging="360"/>
        <w:jc w:val="both"/>
        <w:rPr>
          <w:rFonts w:asciiTheme="majorHAnsi" w:hAnsiTheme="majorHAnsi" w:cstheme="minorHAnsi"/>
          <w:b/>
          <w:color w:val="FF0000"/>
        </w:rPr>
      </w:pPr>
    </w:p>
    <w:p w:rsidR="008A3762" w:rsidRPr="008B4098" w:rsidRDefault="008A3762" w:rsidP="008A3762">
      <w:pPr>
        <w:pStyle w:val="punkty"/>
        <w:numPr>
          <w:ilvl w:val="0"/>
          <w:numId w:val="0"/>
        </w:numPr>
        <w:ind w:left="360" w:hanging="360"/>
        <w:jc w:val="both"/>
        <w:rPr>
          <w:rFonts w:asciiTheme="majorHAnsi" w:hAnsiTheme="majorHAnsi" w:cstheme="minorHAnsi"/>
          <w:b/>
          <w:color w:val="FF0000"/>
        </w:rPr>
      </w:pPr>
      <w:r w:rsidRPr="008B4098">
        <w:rPr>
          <w:rFonts w:asciiTheme="majorHAnsi" w:hAnsiTheme="majorHAnsi" w:cstheme="minorHAnsi"/>
          <w:b/>
          <w:color w:val="FF0000"/>
        </w:rPr>
        <w:lastRenderedPageBreak/>
        <w:t xml:space="preserve">Uczniowie: </w:t>
      </w:r>
    </w:p>
    <w:p w:rsidR="005968E6" w:rsidRPr="00133BC1" w:rsidRDefault="00992F56" w:rsidP="00796228">
      <w:pPr>
        <w:pStyle w:val="punkty"/>
        <w:numPr>
          <w:ilvl w:val="0"/>
          <w:numId w:val="23"/>
        </w:numPr>
        <w:ind w:left="714" w:hanging="357"/>
        <w:jc w:val="both"/>
        <w:rPr>
          <w:rFonts w:asciiTheme="majorHAnsi" w:hAnsiTheme="majorHAnsi" w:cstheme="minorHAnsi"/>
        </w:rPr>
      </w:pPr>
      <w:r w:rsidRPr="00133BC1">
        <w:rPr>
          <w:rFonts w:asciiTheme="majorHAnsi" w:hAnsiTheme="majorHAnsi" w:cstheme="minorHAnsi"/>
        </w:rPr>
        <w:t xml:space="preserve">W </w:t>
      </w:r>
      <w:r w:rsidR="008A3762" w:rsidRPr="00133BC1">
        <w:rPr>
          <w:rFonts w:asciiTheme="majorHAnsi" w:hAnsiTheme="majorHAnsi" w:cstheme="minorHAnsi"/>
        </w:rPr>
        <w:t xml:space="preserve">egzaminie </w:t>
      </w:r>
      <w:r w:rsidRPr="00133BC1">
        <w:rPr>
          <w:rFonts w:asciiTheme="majorHAnsi" w:hAnsiTheme="majorHAnsi" w:cstheme="minorHAnsi"/>
        </w:rPr>
        <w:t xml:space="preserve"> może uczestniczyć  wyłącznie uczeń zdrowy, bez objawów chorobowych sugerujących chorobę zakaźną.</w:t>
      </w:r>
      <w:r w:rsidR="00B61F9F" w:rsidRPr="00133BC1">
        <w:rPr>
          <w:rFonts w:asciiTheme="majorHAnsi" w:hAnsiTheme="majorHAnsi" w:cstheme="minorHAnsi"/>
        </w:rPr>
        <w:t xml:space="preserve"> </w:t>
      </w:r>
    </w:p>
    <w:p w:rsidR="00133BC1" w:rsidRPr="005D0F36" w:rsidRDefault="008A3762" w:rsidP="00796228">
      <w:pPr>
        <w:pStyle w:val="Akapitzlist"/>
        <w:numPr>
          <w:ilvl w:val="0"/>
          <w:numId w:val="23"/>
        </w:numPr>
        <w:spacing w:before="120" w:after="0" w:line="240" w:lineRule="auto"/>
        <w:ind w:left="714" w:hanging="357"/>
        <w:jc w:val="both"/>
        <w:rPr>
          <w:rFonts w:asciiTheme="majorHAnsi" w:hAnsiTheme="majorHAnsi"/>
          <w:sz w:val="24"/>
          <w:szCs w:val="24"/>
        </w:rPr>
      </w:pPr>
      <w:r w:rsidRPr="00133BC1">
        <w:rPr>
          <w:rFonts w:asciiTheme="majorHAnsi" w:hAnsiTheme="majorHAnsi" w:cstheme="minorHAnsi"/>
          <w:sz w:val="24"/>
          <w:szCs w:val="24"/>
        </w:rPr>
        <w:t xml:space="preserve">W egzaminie  nie może uczestniczyć  </w:t>
      </w:r>
      <w:r w:rsidRPr="00133BC1">
        <w:rPr>
          <w:rFonts w:asciiTheme="majorHAnsi" w:hAnsiTheme="majorHAnsi"/>
          <w:sz w:val="24"/>
          <w:szCs w:val="24"/>
        </w:rPr>
        <w:t xml:space="preserve">uczeń, który  przebywa w domu z osobą na kwarantannie lub izolacji w warunkach domowych albo sam jest objęty kwarantanną lub izolacją </w:t>
      </w:r>
      <w:r w:rsidR="001E2303">
        <w:rPr>
          <w:rFonts w:asciiTheme="majorHAnsi" w:hAnsiTheme="majorHAnsi"/>
          <w:sz w:val="24"/>
          <w:szCs w:val="24"/>
        </w:rPr>
        <w:t xml:space="preserve">                                    </w:t>
      </w:r>
      <w:r w:rsidRPr="00133BC1">
        <w:rPr>
          <w:rFonts w:asciiTheme="majorHAnsi" w:hAnsiTheme="majorHAnsi"/>
          <w:sz w:val="24"/>
          <w:szCs w:val="24"/>
        </w:rPr>
        <w:t>w warunkach domowych.</w:t>
      </w:r>
    </w:p>
    <w:p w:rsidR="0070462C" w:rsidRPr="00F51534" w:rsidRDefault="00133BC1" w:rsidP="00F51534">
      <w:pPr>
        <w:pStyle w:val="Default"/>
        <w:numPr>
          <w:ilvl w:val="0"/>
          <w:numId w:val="23"/>
        </w:numPr>
        <w:spacing w:before="120"/>
        <w:jc w:val="both"/>
        <w:rPr>
          <w:rFonts w:asciiTheme="majorHAnsi" w:hAnsiTheme="majorHAnsi"/>
          <w:sz w:val="22"/>
          <w:szCs w:val="22"/>
        </w:rPr>
      </w:pPr>
      <w:r w:rsidRPr="00F51534">
        <w:rPr>
          <w:rFonts w:asciiTheme="majorHAnsi" w:hAnsiTheme="majorHAnsi"/>
          <w:sz w:val="22"/>
          <w:szCs w:val="22"/>
        </w:rPr>
        <w:t xml:space="preserve">Rodzic/prawny opiekun nie może wejść z dzieckiem na teren szkoły, z wyjątkiem sytuacji, kiedy zdający wymaga pomocy np. w poruszaniu się. </w:t>
      </w:r>
    </w:p>
    <w:p w:rsidR="00994D1F" w:rsidRPr="00F51534" w:rsidRDefault="0070462C" w:rsidP="001E2303">
      <w:pPr>
        <w:pStyle w:val="Default"/>
        <w:numPr>
          <w:ilvl w:val="0"/>
          <w:numId w:val="23"/>
        </w:numPr>
        <w:spacing w:before="120"/>
        <w:rPr>
          <w:rFonts w:asciiTheme="majorHAnsi" w:hAnsiTheme="majorHAnsi"/>
          <w:sz w:val="22"/>
          <w:szCs w:val="22"/>
        </w:rPr>
      </w:pPr>
      <w:r w:rsidRPr="00F51534">
        <w:rPr>
          <w:rFonts w:asciiTheme="majorHAnsi" w:hAnsiTheme="majorHAnsi"/>
          <w:sz w:val="22"/>
          <w:szCs w:val="22"/>
        </w:rPr>
        <w:t xml:space="preserve">Uczniowie nie wnoszą  na teren szkoły zbędnych rzeczy: książek, telefonów komórkowych, maskotek. </w:t>
      </w:r>
    </w:p>
    <w:p w:rsidR="00420068" w:rsidRDefault="00994D1F" w:rsidP="001E2303">
      <w:pPr>
        <w:pStyle w:val="Default"/>
        <w:numPr>
          <w:ilvl w:val="0"/>
          <w:numId w:val="23"/>
        </w:numPr>
        <w:spacing w:before="120"/>
        <w:rPr>
          <w:rFonts w:asciiTheme="majorHAnsi" w:hAnsiTheme="majorHAnsi"/>
          <w:sz w:val="22"/>
          <w:szCs w:val="22"/>
        </w:rPr>
      </w:pPr>
      <w:r w:rsidRPr="00420068">
        <w:rPr>
          <w:rFonts w:asciiTheme="majorHAnsi" w:hAnsiTheme="majorHAnsi"/>
          <w:sz w:val="22"/>
          <w:szCs w:val="22"/>
        </w:rPr>
        <w:t>Na egz</w:t>
      </w:r>
      <w:r w:rsidR="00481B28">
        <w:rPr>
          <w:rFonts w:asciiTheme="majorHAnsi" w:hAnsiTheme="majorHAnsi"/>
          <w:sz w:val="22"/>
          <w:szCs w:val="22"/>
        </w:rPr>
        <w:t xml:space="preserve">aminie każdy zdający korzysta ze swoich przyborów szkolnych. </w:t>
      </w:r>
    </w:p>
    <w:p w:rsidR="005D0F36" w:rsidRPr="00420068" w:rsidRDefault="00F51534" w:rsidP="001E2303">
      <w:pPr>
        <w:pStyle w:val="Default"/>
        <w:numPr>
          <w:ilvl w:val="0"/>
          <w:numId w:val="23"/>
        </w:numPr>
        <w:spacing w:before="120"/>
        <w:rPr>
          <w:rFonts w:asciiTheme="majorHAnsi" w:hAnsiTheme="majorHAnsi"/>
          <w:sz w:val="22"/>
          <w:szCs w:val="22"/>
        </w:rPr>
      </w:pPr>
      <w:r w:rsidRPr="00420068">
        <w:rPr>
          <w:rFonts w:asciiTheme="majorHAnsi" w:hAnsiTheme="majorHAnsi"/>
          <w:sz w:val="22"/>
          <w:szCs w:val="22"/>
        </w:rPr>
        <w:t xml:space="preserve">Uczniowie przystępujący do danego egzaminu, którym jako sposób dostosowania egzaminu przyznano możliwość korzystania ze słownika dwujęzycznego, są zobowiązani przynieść własne słowniki, które przed egzaminem powinny zostać sprawdzone przez członka zespołu nadzorującego (w rękawiczkach). </w:t>
      </w:r>
    </w:p>
    <w:p w:rsidR="005D0F36" w:rsidRPr="00481B28" w:rsidRDefault="005D0F36" w:rsidP="001E2303">
      <w:pPr>
        <w:pStyle w:val="Default"/>
        <w:numPr>
          <w:ilvl w:val="0"/>
          <w:numId w:val="23"/>
        </w:numPr>
        <w:spacing w:before="120"/>
        <w:ind w:left="714" w:hanging="357"/>
        <w:rPr>
          <w:rFonts w:asciiTheme="majorHAnsi" w:hAnsiTheme="majorHAnsi"/>
          <w:b/>
          <w:sz w:val="22"/>
          <w:szCs w:val="22"/>
        </w:rPr>
      </w:pPr>
      <w:r w:rsidRPr="00481B28">
        <w:rPr>
          <w:rFonts w:asciiTheme="majorHAnsi" w:hAnsiTheme="majorHAnsi"/>
          <w:b/>
          <w:sz w:val="22"/>
          <w:szCs w:val="22"/>
        </w:rPr>
        <w:t>Uczniowie przed egzaminem przychodzą do  szkoły o</w:t>
      </w:r>
      <w:r w:rsidR="001E2303" w:rsidRPr="00481B28">
        <w:rPr>
          <w:rFonts w:asciiTheme="majorHAnsi" w:hAnsiTheme="majorHAnsi"/>
          <w:b/>
          <w:sz w:val="22"/>
          <w:szCs w:val="22"/>
        </w:rPr>
        <w:t xml:space="preserve">d  </w:t>
      </w:r>
      <w:r w:rsidRPr="00481B28">
        <w:rPr>
          <w:rFonts w:asciiTheme="majorHAnsi" w:hAnsiTheme="majorHAnsi"/>
          <w:b/>
          <w:sz w:val="22"/>
          <w:szCs w:val="22"/>
        </w:rPr>
        <w:t>8.15</w:t>
      </w:r>
      <w:r w:rsidR="001E2303" w:rsidRPr="00481B28">
        <w:rPr>
          <w:rFonts w:asciiTheme="majorHAnsi" w:hAnsiTheme="majorHAnsi"/>
          <w:b/>
          <w:sz w:val="22"/>
          <w:szCs w:val="22"/>
        </w:rPr>
        <w:t xml:space="preserve">-8.45 </w:t>
      </w:r>
      <w:r w:rsidRPr="00481B28">
        <w:rPr>
          <w:rFonts w:asciiTheme="majorHAnsi" w:hAnsiTheme="majorHAnsi"/>
          <w:b/>
          <w:sz w:val="22"/>
          <w:szCs w:val="22"/>
        </w:rPr>
        <w:t xml:space="preserve"> do wejść zgodnie z harmonogramem: </w:t>
      </w:r>
    </w:p>
    <w:p w:rsidR="005D0F36" w:rsidRPr="002A50A1" w:rsidRDefault="005D0F36" w:rsidP="001E2303">
      <w:pPr>
        <w:pStyle w:val="Default"/>
        <w:numPr>
          <w:ilvl w:val="0"/>
          <w:numId w:val="26"/>
        </w:numPr>
        <w:spacing w:before="120"/>
        <w:ind w:left="714" w:hanging="357"/>
        <w:rPr>
          <w:rFonts w:asciiTheme="majorHAnsi" w:hAnsiTheme="majorHAnsi"/>
          <w:color w:val="FF0000"/>
          <w:sz w:val="22"/>
          <w:szCs w:val="22"/>
        </w:rPr>
      </w:pPr>
      <w:r w:rsidRPr="00683E89">
        <w:rPr>
          <w:rFonts w:asciiTheme="majorHAnsi" w:hAnsiTheme="majorHAnsi"/>
          <w:sz w:val="22"/>
          <w:szCs w:val="22"/>
        </w:rPr>
        <w:t>klasa 8 a- wejście przez szatnię</w:t>
      </w:r>
      <w:r w:rsidR="002A50A1">
        <w:rPr>
          <w:rFonts w:asciiTheme="majorHAnsi" w:hAnsiTheme="majorHAnsi"/>
          <w:sz w:val="22"/>
          <w:szCs w:val="22"/>
        </w:rPr>
        <w:t xml:space="preserve">   </w:t>
      </w:r>
    </w:p>
    <w:p w:rsidR="005D0F36" w:rsidRPr="00683E89" w:rsidRDefault="005D0F36" w:rsidP="001E2303">
      <w:pPr>
        <w:pStyle w:val="Default"/>
        <w:numPr>
          <w:ilvl w:val="0"/>
          <w:numId w:val="26"/>
        </w:numPr>
        <w:spacing w:before="120"/>
        <w:ind w:left="714" w:hanging="357"/>
        <w:rPr>
          <w:rFonts w:asciiTheme="majorHAnsi" w:hAnsiTheme="majorHAnsi"/>
          <w:sz w:val="22"/>
          <w:szCs w:val="22"/>
        </w:rPr>
      </w:pPr>
      <w:r w:rsidRPr="00683E89">
        <w:rPr>
          <w:rFonts w:asciiTheme="majorHAnsi" w:hAnsiTheme="majorHAnsi"/>
          <w:sz w:val="22"/>
          <w:szCs w:val="22"/>
        </w:rPr>
        <w:t>klasa 8 c- wejście główne</w:t>
      </w:r>
    </w:p>
    <w:p w:rsidR="00683E89" w:rsidRPr="001E2303" w:rsidRDefault="005D0F36" w:rsidP="001E2303">
      <w:pPr>
        <w:pStyle w:val="Default"/>
        <w:numPr>
          <w:ilvl w:val="0"/>
          <w:numId w:val="26"/>
        </w:numPr>
        <w:spacing w:before="120"/>
        <w:ind w:left="714" w:hanging="357"/>
        <w:rPr>
          <w:rFonts w:asciiTheme="majorHAnsi" w:hAnsiTheme="majorHAnsi"/>
          <w:sz w:val="22"/>
          <w:szCs w:val="22"/>
        </w:rPr>
      </w:pPr>
      <w:r w:rsidRPr="00683E89">
        <w:rPr>
          <w:rFonts w:asciiTheme="majorHAnsi" w:hAnsiTheme="majorHAnsi"/>
          <w:sz w:val="22"/>
          <w:szCs w:val="22"/>
        </w:rPr>
        <w:t>klasa 8 d</w:t>
      </w:r>
      <w:r w:rsidR="00481B28">
        <w:rPr>
          <w:rFonts w:asciiTheme="majorHAnsi" w:hAnsiTheme="majorHAnsi"/>
          <w:sz w:val="22"/>
          <w:szCs w:val="22"/>
        </w:rPr>
        <w:t xml:space="preserve"> + 8 b </w:t>
      </w:r>
      <w:r w:rsidRPr="00683E89">
        <w:rPr>
          <w:rFonts w:asciiTheme="majorHAnsi" w:hAnsiTheme="majorHAnsi"/>
          <w:sz w:val="22"/>
          <w:szCs w:val="22"/>
        </w:rPr>
        <w:t>- wejście ewakuacyjne</w:t>
      </w:r>
    </w:p>
    <w:p w:rsidR="004F2CCD" w:rsidRPr="00481B28" w:rsidRDefault="005D0F36" w:rsidP="001E2303">
      <w:pPr>
        <w:pStyle w:val="Default"/>
        <w:numPr>
          <w:ilvl w:val="0"/>
          <w:numId w:val="23"/>
        </w:numPr>
        <w:spacing w:before="120"/>
        <w:jc w:val="both"/>
        <w:rPr>
          <w:rFonts w:asciiTheme="majorHAnsi" w:hAnsiTheme="majorHAnsi"/>
          <w:b/>
          <w:sz w:val="22"/>
          <w:szCs w:val="22"/>
        </w:rPr>
      </w:pPr>
      <w:r w:rsidRPr="004F2CCD">
        <w:rPr>
          <w:rFonts w:asciiTheme="majorHAnsi" w:hAnsiTheme="majorHAnsi"/>
          <w:sz w:val="22"/>
          <w:szCs w:val="22"/>
        </w:rPr>
        <w:t>Czekając na wejście do szkoły zdający zachowują odpowiedni odstęp (co najmniej 1,5 m) oraz mają</w:t>
      </w:r>
      <w:r w:rsidR="00683E89" w:rsidRPr="004F2CCD">
        <w:rPr>
          <w:rFonts w:asciiTheme="majorHAnsi" w:hAnsiTheme="majorHAnsi"/>
          <w:sz w:val="22"/>
          <w:szCs w:val="22"/>
        </w:rPr>
        <w:t xml:space="preserve"> zakryte usta i nos (maseczka, przyłbica). </w:t>
      </w:r>
      <w:r w:rsidR="001E2303" w:rsidRPr="00481B28">
        <w:rPr>
          <w:rFonts w:asciiTheme="majorHAnsi" w:hAnsiTheme="majorHAnsi"/>
          <w:b/>
          <w:sz w:val="22"/>
          <w:szCs w:val="22"/>
        </w:rPr>
        <w:t xml:space="preserve">Nie wolno uczniom organizować większych skupisk, witać się, </w:t>
      </w:r>
    </w:p>
    <w:p w:rsidR="004F2CCD" w:rsidRPr="004F2CCD" w:rsidRDefault="00683E89" w:rsidP="004F2CCD">
      <w:pPr>
        <w:pStyle w:val="Default"/>
        <w:numPr>
          <w:ilvl w:val="0"/>
          <w:numId w:val="23"/>
        </w:numPr>
        <w:spacing w:before="120"/>
        <w:ind w:left="714" w:hanging="357"/>
        <w:jc w:val="both"/>
        <w:rPr>
          <w:rFonts w:asciiTheme="majorHAnsi" w:hAnsiTheme="majorHAnsi"/>
          <w:sz w:val="22"/>
          <w:szCs w:val="22"/>
        </w:rPr>
      </w:pPr>
      <w:r w:rsidRPr="004F2CCD">
        <w:rPr>
          <w:rFonts w:asciiTheme="majorHAnsi" w:hAnsiTheme="majorHAnsi"/>
          <w:sz w:val="22"/>
          <w:szCs w:val="22"/>
        </w:rPr>
        <w:t xml:space="preserve">Uczniowie są zobowiązani zakrywać usta i nos do momentu zajęcia miejsca w sali egzaminacyjnej. </w:t>
      </w:r>
      <w:r w:rsidR="004F2CCD" w:rsidRPr="004F2CCD">
        <w:rPr>
          <w:rFonts w:asciiTheme="majorHAnsi" w:hAnsiTheme="majorHAnsi"/>
          <w:sz w:val="22"/>
          <w:szCs w:val="22"/>
        </w:rPr>
        <w:t>Jeśli uznają to za właś</w:t>
      </w:r>
      <w:r w:rsidR="004F2CCD">
        <w:rPr>
          <w:rFonts w:asciiTheme="majorHAnsi" w:hAnsiTheme="majorHAnsi"/>
          <w:sz w:val="22"/>
          <w:szCs w:val="22"/>
        </w:rPr>
        <w:t>ciwe</w:t>
      </w:r>
      <w:r w:rsidR="004F2CCD" w:rsidRPr="004F2CCD">
        <w:rPr>
          <w:rFonts w:asciiTheme="majorHAnsi" w:hAnsiTheme="majorHAnsi"/>
          <w:sz w:val="22"/>
          <w:szCs w:val="22"/>
        </w:rPr>
        <w:t xml:space="preserve">, mogą  mieć zakryte usta i nos w trakcie egzaminu, nawet po zajęciu miejsca przy stoliku. </w:t>
      </w:r>
    </w:p>
    <w:p w:rsidR="001E2303" w:rsidRPr="00235DC1" w:rsidRDefault="001E2303" w:rsidP="001E2303">
      <w:pPr>
        <w:pStyle w:val="punkty"/>
        <w:numPr>
          <w:ilvl w:val="0"/>
          <w:numId w:val="23"/>
        </w:numPr>
        <w:ind w:left="714" w:hanging="357"/>
        <w:jc w:val="both"/>
        <w:rPr>
          <w:rFonts w:asciiTheme="majorHAnsi" w:hAnsiTheme="majorHAnsi" w:cstheme="minorHAnsi"/>
          <w:sz w:val="22"/>
          <w:szCs w:val="22"/>
        </w:rPr>
      </w:pPr>
      <w:r>
        <w:rPr>
          <w:rFonts w:asciiTheme="majorHAnsi" w:hAnsiTheme="majorHAnsi"/>
          <w:sz w:val="22"/>
          <w:szCs w:val="22"/>
        </w:rPr>
        <w:t xml:space="preserve"> </w:t>
      </w:r>
      <w:r w:rsidRPr="00235DC1">
        <w:rPr>
          <w:rFonts w:asciiTheme="majorHAnsi" w:hAnsiTheme="majorHAnsi" w:cstheme="minorHAnsi"/>
          <w:sz w:val="22"/>
          <w:szCs w:val="22"/>
        </w:rPr>
        <w:t xml:space="preserve">Każdemu uczniowi  będzie mierzona temperatura  przy wejściu do </w:t>
      </w:r>
      <w:r w:rsidR="005D6679">
        <w:rPr>
          <w:rFonts w:asciiTheme="majorHAnsi" w:hAnsiTheme="majorHAnsi" w:cstheme="minorHAnsi"/>
          <w:sz w:val="22"/>
          <w:szCs w:val="22"/>
        </w:rPr>
        <w:t>szkoły. Temperatura powyżej 38</w:t>
      </w:r>
      <w:r w:rsidRPr="00235DC1">
        <w:rPr>
          <w:rFonts w:asciiTheme="majorHAnsi" w:hAnsiTheme="majorHAnsi" w:cs="Cambria Math"/>
          <w:sz w:val="22"/>
          <w:szCs w:val="22"/>
        </w:rPr>
        <w:t xml:space="preserve"> °C wyklucza wejście ucznia na teren szkoły.</w:t>
      </w:r>
    </w:p>
    <w:p w:rsidR="001E2303" w:rsidRPr="00235DC1" w:rsidRDefault="001E2303" w:rsidP="001E2303">
      <w:pPr>
        <w:pStyle w:val="punkty"/>
        <w:numPr>
          <w:ilvl w:val="0"/>
          <w:numId w:val="23"/>
        </w:numPr>
        <w:ind w:left="714" w:hanging="357"/>
        <w:jc w:val="both"/>
        <w:rPr>
          <w:rFonts w:asciiTheme="majorHAnsi" w:hAnsiTheme="majorHAnsi" w:cstheme="minorHAnsi"/>
          <w:sz w:val="22"/>
          <w:szCs w:val="22"/>
        </w:rPr>
      </w:pPr>
      <w:r w:rsidRPr="00235DC1">
        <w:rPr>
          <w:rFonts w:asciiTheme="majorHAnsi" w:hAnsiTheme="majorHAnsi" w:cstheme="minorHAnsi"/>
          <w:sz w:val="22"/>
          <w:szCs w:val="22"/>
        </w:rPr>
        <w:t xml:space="preserve">Jeżeli uczeń będzie przejawiał niepokojące objawy choroby w czasie zajęć,  będzie  odizolowany  </w:t>
      </w:r>
      <w:r>
        <w:rPr>
          <w:rFonts w:asciiTheme="majorHAnsi" w:hAnsiTheme="majorHAnsi" w:cstheme="minorHAnsi"/>
          <w:sz w:val="22"/>
          <w:szCs w:val="22"/>
        </w:rPr>
        <w:t xml:space="preserve">                       </w:t>
      </w:r>
      <w:r w:rsidRPr="00235DC1">
        <w:rPr>
          <w:rFonts w:asciiTheme="majorHAnsi" w:hAnsiTheme="majorHAnsi" w:cstheme="minorHAnsi"/>
          <w:sz w:val="22"/>
          <w:szCs w:val="22"/>
        </w:rPr>
        <w:t>w odrębnym pomieszczeniu lub wyznaczonym miejscu z zapewnieniem min. 2 m odległości od innych osób. Szkoła  niezwłocznie powiadomi rodziców/opiekunów w celu pilnego odebrania ucznia ze szkoły.</w:t>
      </w:r>
    </w:p>
    <w:p w:rsidR="00683E89" w:rsidRDefault="001E2303" w:rsidP="00420068">
      <w:pPr>
        <w:pStyle w:val="Default"/>
        <w:numPr>
          <w:ilvl w:val="0"/>
          <w:numId w:val="23"/>
        </w:numPr>
        <w:spacing w:before="120"/>
        <w:ind w:left="714" w:hanging="357"/>
        <w:rPr>
          <w:rFonts w:asciiTheme="majorHAnsi" w:hAnsiTheme="majorHAnsi"/>
          <w:sz w:val="22"/>
          <w:szCs w:val="22"/>
        </w:rPr>
      </w:pPr>
      <w:r w:rsidRPr="001E2303">
        <w:rPr>
          <w:rFonts w:asciiTheme="majorHAnsi" w:hAnsiTheme="majorHAnsi"/>
          <w:sz w:val="22"/>
          <w:szCs w:val="22"/>
        </w:rPr>
        <w:t xml:space="preserve">Każdy uczeń musi zdezynfekować ręce płynem </w:t>
      </w:r>
      <w:r w:rsidR="00420068">
        <w:rPr>
          <w:rFonts w:asciiTheme="majorHAnsi" w:hAnsiTheme="majorHAnsi"/>
          <w:sz w:val="22"/>
          <w:szCs w:val="22"/>
        </w:rPr>
        <w:t>odkażającym</w:t>
      </w:r>
      <w:r w:rsidRPr="001E2303">
        <w:rPr>
          <w:rFonts w:asciiTheme="majorHAnsi" w:hAnsiTheme="majorHAnsi"/>
          <w:sz w:val="22"/>
          <w:szCs w:val="22"/>
        </w:rPr>
        <w:t xml:space="preserve"> przy wejściu do szkoły.</w:t>
      </w:r>
    </w:p>
    <w:p w:rsidR="0080620D" w:rsidRDefault="0080620D" w:rsidP="00420068">
      <w:pPr>
        <w:pStyle w:val="Default"/>
        <w:numPr>
          <w:ilvl w:val="0"/>
          <w:numId w:val="23"/>
        </w:numPr>
        <w:spacing w:before="120"/>
        <w:rPr>
          <w:rFonts w:asciiTheme="majorHAnsi" w:hAnsiTheme="majorHAnsi"/>
          <w:sz w:val="22"/>
          <w:szCs w:val="22"/>
        </w:rPr>
      </w:pPr>
      <w:r w:rsidRPr="0080620D">
        <w:rPr>
          <w:rFonts w:asciiTheme="majorHAnsi" w:hAnsiTheme="majorHAnsi"/>
          <w:sz w:val="22"/>
          <w:szCs w:val="22"/>
        </w:rPr>
        <w:t>Uczeń pozostawia swoje rzeczy osobiste – plecak,</w:t>
      </w:r>
      <w:r w:rsidR="00481B28">
        <w:rPr>
          <w:rFonts w:asciiTheme="majorHAnsi" w:hAnsiTheme="majorHAnsi"/>
          <w:sz w:val="22"/>
          <w:szCs w:val="22"/>
        </w:rPr>
        <w:t xml:space="preserve"> torbę, kurtkę, telefon itp. w wyznaczonym miejscu na korytarzu szkolnym. </w:t>
      </w:r>
      <w:r w:rsidRPr="0080620D">
        <w:rPr>
          <w:rFonts w:asciiTheme="majorHAnsi" w:hAnsiTheme="majorHAnsi"/>
          <w:sz w:val="22"/>
          <w:szCs w:val="22"/>
        </w:rPr>
        <w:t xml:space="preserve"> </w:t>
      </w:r>
    </w:p>
    <w:p w:rsidR="0080620D" w:rsidRPr="001E2303" w:rsidRDefault="0080620D" w:rsidP="0080620D">
      <w:pPr>
        <w:pStyle w:val="Default"/>
        <w:numPr>
          <w:ilvl w:val="0"/>
          <w:numId w:val="23"/>
        </w:numPr>
        <w:spacing w:before="120"/>
        <w:rPr>
          <w:rFonts w:asciiTheme="majorHAnsi" w:hAnsiTheme="majorHAnsi"/>
          <w:sz w:val="22"/>
          <w:szCs w:val="22"/>
        </w:rPr>
      </w:pPr>
      <w:r w:rsidRPr="001E2303">
        <w:rPr>
          <w:rFonts w:asciiTheme="majorHAnsi" w:hAnsiTheme="majorHAnsi"/>
          <w:sz w:val="22"/>
          <w:szCs w:val="22"/>
        </w:rPr>
        <w:t>Po zachowaniu wstępnych procedur, uczeń udaje się bezpośrednio do wskazanej w harmonogramie sali lekcyjnej zachowując dystans wynoszący min. 2 m w stosunku do innych osób w szkole np. na korytarzu szkolnym</w:t>
      </w:r>
      <w:r>
        <w:rPr>
          <w:rFonts w:asciiTheme="majorHAnsi" w:hAnsiTheme="majorHAnsi"/>
          <w:sz w:val="22"/>
          <w:szCs w:val="22"/>
        </w:rPr>
        <w:t>, na schodach.</w:t>
      </w:r>
      <w:r w:rsidRPr="001E2303">
        <w:rPr>
          <w:rFonts w:asciiTheme="majorHAnsi" w:hAnsiTheme="majorHAnsi"/>
          <w:sz w:val="22"/>
          <w:szCs w:val="22"/>
        </w:rPr>
        <w:t xml:space="preserve"> </w:t>
      </w:r>
    </w:p>
    <w:p w:rsidR="0080620D" w:rsidRPr="00683E89" w:rsidRDefault="0080620D" w:rsidP="0080620D">
      <w:pPr>
        <w:pStyle w:val="Default"/>
        <w:numPr>
          <w:ilvl w:val="0"/>
          <w:numId w:val="23"/>
        </w:numPr>
        <w:spacing w:before="120"/>
        <w:rPr>
          <w:rFonts w:asciiTheme="majorHAnsi" w:hAnsiTheme="majorHAnsi"/>
          <w:sz w:val="22"/>
          <w:szCs w:val="22"/>
        </w:rPr>
      </w:pPr>
      <w:r w:rsidRPr="001E2303">
        <w:rPr>
          <w:rFonts w:asciiTheme="majorHAnsi" w:hAnsiTheme="majorHAnsi"/>
          <w:sz w:val="22"/>
          <w:szCs w:val="22"/>
        </w:rPr>
        <w:t xml:space="preserve">Uczniowie  mają zakaz wchodzenia do innych </w:t>
      </w:r>
      <w:proofErr w:type="spellStart"/>
      <w:r w:rsidRPr="001E2303">
        <w:rPr>
          <w:rFonts w:asciiTheme="majorHAnsi" w:hAnsiTheme="majorHAnsi"/>
          <w:sz w:val="22"/>
          <w:szCs w:val="22"/>
        </w:rPr>
        <w:t>sal</w:t>
      </w:r>
      <w:proofErr w:type="spellEnd"/>
      <w:r w:rsidRPr="001E2303">
        <w:rPr>
          <w:rFonts w:asciiTheme="majorHAnsi" w:hAnsiTheme="majorHAnsi"/>
          <w:sz w:val="22"/>
          <w:szCs w:val="22"/>
        </w:rPr>
        <w:t xml:space="preserve"> lekcyjnych niż wskazana w harmonogramie.  </w:t>
      </w:r>
    </w:p>
    <w:p w:rsidR="00420068" w:rsidRPr="0080620D" w:rsidRDefault="00420068" w:rsidP="00420068">
      <w:pPr>
        <w:pStyle w:val="Default"/>
        <w:numPr>
          <w:ilvl w:val="0"/>
          <w:numId w:val="23"/>
        </w:numPr>
        <w:spacing w:before="120"/>
        <w:rPr>
          <w:rFonts w:asciiTheme="majorHAnsi" w:hAnsiTheme="majorHAnsi"/>
          <w:sz w:val="22"/>
          <w:szCs w:val="22"/>
        </w:rPr>
      </w:pPr>
      <w:r w:rsidRPr="0080620D">
        <w:rPr>
          <w:rFonts w:asciiTheme="majorHAnsi" w:hAnsiTheme="majorHAnsi"/>
          <w:sz w:val="22"/>
          <w:szCs w:val="22"/>
        </w:rPr>
        <w:t>Każdy uczeń korzysta z jednego stolika szkolnego. Odstęp pomiędzy stolikami zajętymi przez uczniów musi wynosić 1,5 m.</w:t>
      </w:r>
    </w:p>
    <w:p w:rsidR="005D0F36" w:rsidRPr="008B4098" w:rsidRDefault="00420068" w:rsidP="008B4098">
      <w:pPr>
        <w:pStyle w:val="Akapitzlist"/>
        <w:numPr>
          <w:ilvl w:val="0"/>
          <w:numId w:val="23"/>
        </w:numPr>
        <w:spacing w:before="120" w:after="0" w:line="240" w:lineRule="auto"/>
        <w:rPr>
          <w:rFonts w:asciiTheme="majorHAnsi" w:hAnsiTheme="majorHAnsi" w:cs="Arial"/>
          <w:color w:val="000000"/>
        </w:rPr>
      </w:pPr>
      <w:r w:rsidRPr="00420068">
        <w:rPr>
          <w:rFonts w:asciiTheme="majorHAnsi" w:hAnsiTheme="majorHAnsi"/>
        </w:rPr>
        <w:t xml:space="preserve">Uczeń posiada własne przybory </w:t>
      </w:r>
      <w:r>
        <w:rPr>
          <w:rFonts w:asciiTheme="majorHAnsi" w:hAnsiTheme="majorHAnsi" w:cs="Arial"/>
          <w:color w:val="000000"/>
        </w:rPr>
        <w:t>piśmiennicze</w:t>
      </w:r>
      <w:r w:rsidRPr="00420068">
        <w:rPr>
          <w:rFonts w:asciiTheme="majorHAnsi" w:hAnsiTheme="majorHAnsi" w:cs="Arial"/>
          <w:color w:val="000000"/>
        </w:rPr>
        <w:t xml:space="preserve"> (długopisy z czarnym tuszem) oraz z linijki</w:t>
      </w:r>
      <w:r>
        <w:rPr>
          <w:rFonts w:asciiTheme="majorHAnsi" w:hAnsiTheme="majorHAnsi" w:cs="Arial"/>
          <w:color w:val="000000"/>
        </w:rPr>
        <w:t xml:space="preserve">, </w:t>
      </w:r>
      <w:r w:rsidRPr="00420068">
        <w:rPr>
          <w:rFonts w:asciiTheme="majorHAnsi" w:hAnsiTheme="majorHAnsi"/>
        </w:rPr>
        <w:t xml:space="preserve"> które w czasie </w:t>
      </w:r>
      <w:r>
        <w:rPr>
          <w:rFonts w:asciiTheme="majorHAnsi" w:hAnsiTheme="majorHAnsi"/>
        </w:rPr>
        <w:t xml:space="preserve">egzaminu </w:t>
      </w:r>
      <w:r w:rsidRPr="00420068">
        <w:rPr>
          <w:rFonts w:asciiTheme="majorHAnsi" w:hAnsiTheme="majorHAnsi"/>
        </w:rPr>
        <w:t>mogą zn</w:t>
      </w:r>
      <w:r>
        <w:rPr>
          <w:rFonts w:asciiTheme="majorHAnsi" w:hAnsiTheme="majorHAnsi"/>
        </w:rPr>
        <w:t>ajdować się na stoliku szkolnym.</w:t>
      </w:r>
      <w:r w:rsidRPr="00420068">
        <w:rPr>
          <w:rFonts w:asciiTheme="majorHAnsi" w:hAnsiTheme="majorHAnsi" w:cs="Arial"/>
          <w:color w:val="000000"/>
        </w:rPr>
        <w:t xml:space="preserve"> Uczniowie  nie mogą pożyczać przyborów od innych.  </w:t>
      </w:r>
    </w:p>
    <w:p w:rsidR="00683E89" w:rsidRPr="00683E89" w:rsidRDefault="00683E89" w:rsidP="00683E89">
      <w:pPr>
        <w:pStyle w:val="Default"/>
        <w:numPr>
          <w:ilvl w:val="0"/>
          <w:numId w:val="23"/>
        </w:numPr>
        <w:spacing w:before="120"/>
        <w:rPr>
          <w:rFonts w:asciiTheme="majorHAnsi" w:hAnsiTheme="majorHAnsi"/>
          <w:sz w:val="22"/>
          <w:szCs w:val="22"/>
        </w:rPr>
      </w:pPr>
      <w:r w:rsidRPr="00683E89">
        <w:rPr>
          <w:rFonts w:asciiTheme="majorHAnsi" w:hAnsiTheme="majorHAnsi"/>
          <w:sz w:val="22"/>
          <w:szCs w:val="22"/>
        </w:rPr>
        <w:t xml:space="preserve">Po zajęciu miejsca w sali egzaminacyjnej (w trakcie egzaminu) </w:t>
      </w:r>
      <w:r>
        <w:rPr>
          <w:rFonts w:asciiTheme="majorHAnsi" w:hAnsiTheme="majorHAnsi"/>
          <w:sz w:val="22"/>
          <w:szCs w:val="22"/>
        </w:rPr>
        <w:t xml:space="preserve">uczeń </w:t>
      </w:r>
      <w:r w:rsidRPr="00683E89">
        <w:rPr>
          <w:rFonts w:asciiTheme="majorHAnsi" w:hAnsiTheme="majorHAnsi"/>
          <w:sz w:val="22"/>
          <w:szCs w:val="22"/>
        </w:rPr>
        <w:t xml:space="preserve"> ma obowiązek ponownie zakryć usta i nos, kiedy:</w:t>
      </w:r>
    </w:p>
    <w:p w:rsidR="00683E89" w:rsidRPr="00683E89" w:rsidRDefault="00683E89" w:rsidP="00481B28">
      <w:pPr>
        <w:pStyle w:val="Default"/>
        <w:ind w:left="720"/>
        <w:rPr>
          <w:rFonts w:asciiTheme="majorHAnsi" w:hAnsiTheme="majorHAnsi"/>
          <w:sz w:val="22"/>
          <w:szCs w:val="22"/>
        </w:rPr>
      </w:pPr>
      <w:r w:rsidRPr="00683E89">
        <w:rPr>
          <w:rFonts w:asciiTheme="majorHAnsi" w:hAnsiTheme="majorHAnsi"/>
          <w:sz w:val="22"/>
          <w:szCs w:val="22"/>
        </w:rPr>
        <w:t>1) podchodzi do niego nauczyciel, aby odpowiedzieć na zadane przez niego pytanie</w:t>
      </w:r>
    </w:p>
    <w:p w:rsidR="00683E89" w:rsidRPr="00683E89" w:rsidRDefault="00683E89" w:rsidP="00481B28">
      <w:pPr>
        <w:pStyle w:val="Default"/>
        <w:ind w:left="720"/>
        <w:rPr>
          <w:rFonts w:asciiTheme="majorHAnsi" w:hAnsiTheme="majorHAnsi"/>
          <w:sz w:val="22"/>
          <w:szCs w:val="22"/>
        </w:rPr>
      </w:pPr>
      <w:r w:rsidRPr="00683E89">
        <w:rPr>
          <w:rFonts w:asciiTheme="majorHAnsi" w:hAnsiTheme="majorHAnsi"/>
          <w:sz w:val="22"/>
          <w:szCs w:val="22"/>
        </w:rPr>
        <w:t>2) wychodzi do toalety</w:t>
      </w:r>
    </w:p>
    <w:p w:rsidR="00683E89" w:rsidRDefault="00683E89" w:rsidP="00481B28">
      <w:pPr>
        <w:pStyle w:val="Default"/>
        <w:ind w:left="720"/>
        <w:rPr>
          <w:rFonts w:asciiTheme="majorHAnsi" w:hAnsiTheme="majorHAnsi"/>
          <w:sz w:val="22"/>
          <w:szCs w:val="22"/>
        </w:rPr>
      </w:pPr>
      <w:r w:rsidRPr="00683E89">
        <w:rPr>
          <w:rFonts w:asciiTheme="majorHAnsi" w:hAnsiTheme="majorHAnsi"/>
          <w:sz w:val="22"/>
          <w:szCs w:val="22"/>
        </w:rPr>
        <w:t>3) podchodzi do niego egzaminator</w:t>
      </w:r>
    </w:p>
    <w:p w:rsidR="001E2303" w:rsidRPr="001E2303" w:rsidRDefault="00683E89" w:rsidP="00481B28">
      <w:pPr>
        <w:pStyle w:val="Default"/>
        <w:ind w:left="720"/>
        <w:rPr>
          <w:rFonts w:asciiTheme="majorHAnsi" w:hAnsiTheme="majorHAnsi"/>
          <w:sz w:val="22"/>
          <w:szCs w:val="22"/>
        </w:rPr>
      </w:pPr>
      <w:r w:rsidRPr="00683E89">
        <w:rPr>
          <w:rFonts w:asciiTheme="majorHAnsi" w:hAnsiTheme="majorHAnsi"/>
          <w:sz w:val="22"/>
          <w:szCs w:val="22"/>
        </w:rPr>
        <w:t>4) kończy pracę z arkuszem egzaminacyjnym i wychodzi z sali egzaminacyjnej.</w:t>
      </w:r>
      <w:r w:rsidR="001E2303" w:rsidRPr="001E2303">
        <w:rPr>
          <w:rFonts w:asciiTheme="majorHAnsi" w:hAnsiTheme="majorHAnsi"/>
          <w:sz w:val="22"/>
          <w:szCs w:val="22"/>
        </w:rPr>
        <w:tab/>
        <w:t xml:space="preserve"> </w:t>
      </w:r>
    </w:p>
    <w:p w:rsidR="00683E89" w:rsidRPr="00644227" w:rsidRDefault="008B4098" w:rsidP="0080620D">
      <w:pPr>
        <w:pStyle w:val="Default"/>
        <w:spacing w:before="120"/>
        <w:ind w:left="360"/>
        <w:rPr>
          <w:rFonts w:asciiTheme="majorHAnsi" w:hAnsiTheme="majorHAnsi"/>
          <w:color w:val="FF0000"/>
          <w:sz w:val="22"/>
          <w:szCs w:val="22"/>
        </w:rPr>
      </w:pPr>
      <w:r>
        <w:rPr>
          <w:rFonts w:asciiTheme="majorHAnsi" w:hAnsiTheme="majorHAnsi"/>
          <w:sz w:val="22"/>
          <w:szCs w:val="22"/>
        </w:rPr>
        <w:lastRenderedPageBreak/>
        <w:t xml:space="preserve">20. </w:t>
      </w:r>
      <w:r w:rsidR="00C34DAC" w:rsidRPr="00C34DAC">
        <w:rPr>
          <w:rFonts w:asciiTheme="majorHAnsi" w:hAnsiTheme="majorHAnsi"/>
          <w:sz w:val="22"/>
          <w:szCs w:val="22"/>
        </w:rPr>
        <w:t>Uczeń  może opuścić na stałe salę egzaminacyjną (jeżeli zakończył pracę z arkuszem) najpóźniej na 15 minut przed czasem wyznaczonym j</w:t>
      </w:r>
      <w:bookmarkStart w:id="0" w:name="_GoBack"/>
      <w:bookmarkEnd w:id="0"/>
      <w:r w:rsidR="00C34DAC" w:rsidRPr="00C34DAC">
        <w:rPr>
          <w:rFonts w:asciiTheme="majorHAnsi" w:hAnsiTheme="majorHAnsi"/>
          <w:sz w:val="22"/>
          <w:szCs w:val="22"/>
        </w:rPr>
        <w:t>ako czas zakończenia pracy z arkuszem.</w:t>
      </w:r>
      <w:r w:rsidR="00C34DAC">
        <w:rPr>
          <w:rFonts w:asciiTheme="majorHAnsi" w:hAnsiTheme="majorHAnsi"/>
          <w:sz w:val="22"/>
          <w:szCs w:val="22"/>
        </w:rPr>
        <w:t xml:space="preserve"> </w:t>
      </w:r>
      <w:r w:rsidR="00644227" w:rsidRPr="00644227">
        <w:rPr>
          <w:rFonts w:asciiTheme="majorHAnsi" w:hAnsiTheme="majorHAnsi"/>
          <w:sz w:val="22"/>
          <w:szCs w:val="22"/>
        </w:rPr>
        <w:t xml:space="preserve">W ciągu ostatnich 15 minut przed zakończeniem egzaminu (nawet jeżeli uczeń skończył pracę z arkuszem egzaminacyjnym) uczniowie  </w:t>
      </w:r>
      <w:r w:rsidR="00644227" w:rsidRPr="00644227">
        <w:rPr>
          <w:rFonts w:asciiTheme="majorHAnsi" w:hAnsiTheme="majorHAnsi"/>
          <w:color w:val="FF0000"/>
          <w:sz w:val="22"/>
          <w:szCs w:val="22"/>
        </w:rPr>
        <w:t>nie opuszczają sali egzaminacyjnej.</w:t>
      </w:r>
    </w:p>
    <w:p w:rsidR="00795492" w:rsidRPr="00481B28" w:rsidRDefault="00C34DAC" w:rsidP="00481B28">
      <w:pPr>
        <w:pStyle w:val="Default"/>
        <w:spacing w:before="120"/>
        <w:ind w:left="360"/>
        <w:rPr>
          <w:rFonts w:asciiTheme="majorHAnsi" w:hAnsiTheme="majorHAnsi"/>
          <w:sz w:val="22"/>
          <w:szCs w:val="22"/>
        </w:rPr>
      </w:pPr>
      <w:r>
        <w:rPr>
          <w:rFonts w:asciiTheme="majorHAnsi" w:hAnsiTheme="majorHAnsi"/>
          <w:sz w:val="22"/>
          <w:szCs w:val="22"/>
        </w:rPr>
        <w:t xml:space="preserve">21. Uczniom nie wolno spotykać się w grupie np. przy wejściu do szkoły, </w:t>
      </w:r>
      <w:r w:rsidR="002A50A1">
        <w:rPr>
          <w:rFonts w:asciiTheme="majorHAnsi" w:hAnsiTheme="majorHAnsi"/>
          <w:sz w:val="22"/>
          <w:szCs w:val="22"/>
        </w:rPr>
        <w:t xml:space="preserve">na boisku, </w:t>
      </w:r>
      <w:r>
        <w:rPr>
          <w:rFonts w:asciiTheme="majorHAnsi" w:hAnsiTheme="majorHAnsi"/>
          <w:sz w:val="22"/>
          <w:szCs w:val="22"/>
        </w:rPr>
        <w:t xml:space="preserve">by dzielić się </w:t>
      </w:r>
      <w:r w:rsidRPr="00C34DAC">
        <w:rPr>
          <w:rFonts w:asciiTheme="majorHAnsi" w:hAnsiTheme="majorHAnsi"/>
          <w:sz w:val="22"/>
          <w:szCs w:val="22"/>
        </w:rPr>
        <w:t>wrażeniami po egzaminie</w:t>
      </w:r>
      <w:r>
        <w:rPr>
          <w:rFonts w:asciiTheme="majorHAnsi" w:hAnsiTheme="majorHAnsi"/>
          <w:sz w:val="22"/>
          <w:szCs w:val="22"/>
        </w:rPr>
        <w:t xml:space="preserve">. </w:t>
      </w:r>
      <w:r w:rsidRPr="00C34DAC">
        <w:rPr>
          <w:rFonts w:asciiTheme="majorHAnsi" w:hAnsiTheme="majorHAnsi"/>
          <w:sz w:val="22"/>
          <w:szCs w:val="22"/>
        </w:rPr>
        <w:t xml:space="preserve"> </w:t>
      </w:r>
    </w:p>
    <w:p w:rsidR="00133BC1" w:rsidRPr="00481B28" w:rsidRDefault="00133BC1" w:rsidP="00481B28">
      <w:pPr>
        <w:pStyle w:val="punkty"/>
        <w:numPr>
          <w:ilvl w:val="0"/>
          <w:numId w:val="0"/>
        </w:numPr>
        <w:ind w:left="360" w:hanging="360"/>
        <w:jc w:val="both"/>
        <w:rPr>
          <w:rFonts w:asciiTheme="majorHAnsi" w:hAnsiTheme="majorHAnsi" w:cstheme="minorHAnsi"/>
          <w:b/>
          <w:color w:val="FF0000"/>
          <w:sz w:val="22"/>
          <w:szCs w:val="22"/>
        </w:rPr>
      </w:pPr>
      <w:r w:rsidRPr="008B4098">
        <w:rPr>
          <w:rFonts w:asciiTheme="majorHAnsi" w:hAnsiTheme="majorHAnsi" w:cstheme="minorHAnsi"/>
          <w:b/>
          <w:color w:val="FF0000"/>
          <w:sz w:val="22"/>
          <w:szCs w:val="22"/>
        </w:rPr>
        <w:t>Inne osoby:</w:t>
      </w:r>
    </w:p>
    <w:p w:rsidR="00133BC1" w:rsidRDefault="00133BC1" w:rsidP="005D25EF">
      <w:pPr>
        <w:pStyle w:val="Default"/>
        <w:numPr>
          <w:ilvl w:val="0"/>
          <w:numId w:val="25"/>
        </w:numPr>
        <w:spacing w:before="120"/>
        <w:rPr>
          <w:rFonts w:asciiTheme="majorHAnsi" w:hAnsiTheme="majorHAnsi"/>
          <w:sz w:val="22"/>
          <w:szCs w:val="22"/>
        </w:rPr>
      </w:pPr>
      <w:r w:rsidRPr="00133BC1">
        <w:rPr>
          <w:rFonts w:asciiTheme="majorHAnsi" w:hAnsiTheme="majorHAnsi"/>
          <w:sz w:val="22"/>
          <w:szCs w:val="22"/>
        </w:rPr>
        <w:t xml:space="preserve">Podczas egzaminu w szkole mogą przebywać poza nauczycielami i uczniami wyłącznie: obserwatorzy, pracownicy szkoły odpowiedzialni za utrzymanie obiektu w czystości, dezynfekcję, obsługę szatni, uczniowie innych klas oraz nauczyciele świetlicy pełniący nad nimi opiekę, pielęgniarka szkolna. </w:t>
      </w:r>
    </w:p>
    <w:p w:rsidR="00133BC1" w:rsidRPr="00133BC1" w:rsidRDefault="00133BC1" w:rsidP="005D25EF">
      <w:pPr>
        <w:pStyle w:val="Default"/>
        <w:numPr>
          <w:ilvl w:val="0"/>
          <w:numId w:val="25"/>
        </w:numPr>
        <w:spacing w:before="120"/>
        <w:rPr>
          <w:rFonts w:asciiTheme="majorHAnsi" w:hAnsiTheme="majorHAnsi"/>
          <w:sz w:val="22"/>
          <w:szCs w:val="22"/>
        </w:rPr>
      </w:pPr>
      <w:r w:rsidRPr="00133BC1">
        <w:rPr>
          <w:rFonts w:asciiTheme="majorHAnsi" w:hAnsiTheme="majorHAnsi"/>
          <w:sz w:val="22"/>
          <w:szCs w:val="22"/>
        </w:rPr>
        <w:t xml:space="preserve">Niedozwolone jest przebywanie na terenie szkoły osób innych </w:t>
      </w:r>
      <w:r>
        <w:rPr>
          <w:rFonts w:asciiTheme="majorHAnsi" w:hAnsiTheme="majorHAnsi"/>
          <w:sz w:val="22"/>
          <w:szCs w:val="22"/>
        </w:rPr>
        <w:t>:</w:t>
      </w:r>
      <w:r w:rsidRPr="00133BC1">
        <w:rPr>
          <w:rFonts w:asciiTheme="majorHAnsi" w:hAnsiTheme="majorHAnsi"/>
          <w:sz w:val="22"/>
          <w:szCs w:val="22"/>
        </w:rPr>
        <w:t xml:space="preserve"> rodziców/prawnych opiekunów uczniów </w:t>
      </w:r>
      <w:r w:rsidR="005D25EF">
        <w:rPr>
          <w:rFonts w:asciiTheme="majorHAnsi" w:hAnsiTheme="majorHAnsi"/>
          <w:sz w:val="22"/>
          <w:szCs w:val="22"/>
        </w:rPr>
        <w:t xml:space="preserve">       </w:t>
      </w:r>
      <w:r w:rsidRPr="00133BC1">
        <w:rPr>
          <w:rFonts w:asciiTheme="majorHAnsi" w:hAnsiTheme="majorHAnsi"/>
          <w:sz w:val="22"/>
          <w:szCs w:val="22"/>
        </w:rPr>
        <w:t>(z wyjątkiem sytuacji, gdy zgodę na taki sposób dostosowania warunków przeprowadzania egzaminu wydał dyrektor OKE, lub jeżeli zdający wymaga pomocy np. w poruszaniu się), przedstawicieli mediów.</w:t>
      </w:r>
    </w:p>
    <w:p w:rsidR="00557B1F" w:rsidRDefault="00557B1F" w:rsidP="00133BC1">
      <w:pPr>
        <w:pStyle w:val="Default"/>
        <w:rPr>
          <w:sz w:val="23"/>
          <w:szCs w:val="23"/>
        </w:rPr>
      </w:pPr>
    </w:p>
    <w:p w:rsidR="00133BC1" w:rsidRPr="008B4098" w:rsidRDefault="009B09B2" w:rsidP="00133BC1">
      <w:pPr>
        <w:pStyle w:val="punkty"/>
        <w:numPr>
          <w:ilvl w:val="0"/>
          <w:numId w:val="0"/>
        </w:numPr>
        <w:ind w:left="360" w:hanging="360"/>
        <w:jc w:val="both"/>
        <w:rPr>
          <w:rFonts w:asciiTheme="majorHAnsi" w:hAnsiTheme="majorHAnsi" w:cstheme="minorHAnsi"/>
          <w:b/>
          <w:color w:val="FF0000"/>
          <w:sz w:val="22"/>
          <w:szCs w:val="22"/>
        </w:rPr>
      </w:pPr>
      <w:r w:rsidRPr="008B4098">
        <w:rPr>
          <w:rFonts w:asciiTheme="majorHAnsi" w:hAnsiTheme="majorHAnsi" w:cstheme="minorHAnsi"/>
          <w:b/>
          <w:color w:val="FF0000"/>
          <w:sz w:val="22"/>
          <w:szCs w:val="22"/>
        </w:rPr>
        <w:t xml:space="preserve">Warunki egzaminu: </w:t>
      </w:r>
    </w:p>
    <w:p w:rsidR="009B09B2" w:rsidRDefault="009B09B2" w:rsidP="00EF2693">
      <w:pPr>
        <w:pStyle w:val="punkty"/>
        <w:numPr>
          <w:ilvl w:val="0"/>
          <w:numId w:val="27"/>
        </w:numPr>
        <w:spacing w:before="0" w:after="120"/>
        <w:jc w:val="both"/>
        <w:rPr>
          <w:rFonts w:asciiTheme="majorHAnsi" w:hAnsiTheme="majorHAnsi" w:cstheme="minorHAnsi"/>
          <w:sz w:val="22"/>
          <w:szCs w:val="22"/>
        </w:rPr>
      </w:pPr>
      <w:r>
        <w:rPr>
          <w:rFonts w:asciiTheme="majorHAnsi" w:hAnsiTheme="majorHAnsi" w:cstheme="minorHAnsi"/>
          <w:sz w:val="22"/>
          <w:szCs w:val="22"/>
        </w:rPr>
        <w:t xml:space="preserve">Przed egzaminem należy wywietrzyć sale egzaminacyjne oraz ok. </w:t>
      </w:r>
      <w:r w:rsidRPr="00235DC1">
        <w:rPr>
          <w:rFonts w:asciiTheme="majorHAnsi" w:hAnsiTheme="majorHAnsi" w:cstheme="minorHAnsi"/>
          <w:sz w:val="22"/>
          <w:szCs w:val="22"/>
        </w:rPr>
        <w:t xml:space="preserve"> raz na godzinę, a w razie potrzeby </w:t>
      </w:r>
      <w:r w:rsidR="005D25EF">
        <w:rPr>
          <w:rFonts w:asciiTheme="majorHAnsi" w:hAnsiTheme="majorHAnsi" w:cstheme="minorHAnsi"/>
          <w:sz w:val="22"/>
          <w:szCs w:val="22"/>
        </w:rPr>
        <w:t xml:space="preserve">                        </w:t>
      </w:r>
      <w:r w:rsidRPr="00235DC1">
        <w:rPr>
          <w:rFonts w:asciiTheme="majorHAnsi" w:hAnsiTheme="majorHAnsi" w:cstheme="minorHAnsi"/>
          <w:sz w:val="22"/>
          <w:szCs w:val="22"/>
        </w:rPr>
        <w:t xml:space="preserve">w czasie </w:t>
      </w:r>
      <w:r>
        <w:rPr>
          <w:rFonts w:asciiTheme="majorHAnsi" w:hAnsiTheme="majorHAnsi" w:cstheme="minorHAnsi"/>
          <w:sz w:val="22"/>
          <w:szCs w:val="22"/>
        </w:rPr>
        <w:t xml:space="preserve">egzaminu. </w:t>
      </w:r>
      <w:r w:rsidRPr="00235DC1">
        <w:rPr>
          <w:rFonts w:asciiTheme="majorHAnsi" w:hAnsiTheme="majorHAnsi" w:cstheme="minorHAnsi"/>
          <w:sz w:val="22"/>
          <w:szCs w:val="22"/>
        </w:rPr>
        <w:t xml:space="preserve"> </w:t>
      </w:r>
    </w:p>
    <w:p w:rsidR="00481B28" w:rsidRDefault="009B09B2" w:rsidP="00481B28">
      <w:pPr>
        <w:pStyle w:val="punkty"/>
        <w:numPr>
          <w:ilvl w:val="0"/>
          <w:numId w:val="27"/>
        </w:numPr>
        <w:spacing w:before="0" w:after="120"/>
        <w:jc w:val="both"/>
        <w:rPr>
          <w:rFonts w:asciiTheme="majorHAnsi" w:hAnsiTheme="majorHAnsi" w:cstheme="minorHAnsi"/>
          <w:sz w:val="22"/>
          <w:szCs w:val="22"/>
        </w:rPr>
      </w:pPr>
      <w:r w:rsidRPr="009B09B2">
        <w:rPr>
          <w:rFonts w:asciiTheme="majorHAnsi" w:hAnsiTheme="majorHAnsi" w:cstheme="minorHAnsi"/>
          <w:sz w:val="22"/>
          <w:szCs w:val="22"/>
        </w:rPr>
        <w:t>Drzwi do szkoły oraz wszystkie drzwi wewnątrz budynku powinny być otwarte, tak aby zdający oraz inne osoby uczestniczące w przeprowadzaniu egzaminu nie musiały</w:t>
      </w:r>
      <w:r>
        <w:rPr>
          <w:rFonts w:asciiTheme="majorHAnsi" w:hAnsiTheme="majorHAnsi" w:cstheme="minorHAnsi"/>
          <w:sz w:val="22"/>
          <w:szCs w:val="22"/>
        </w:rPr>
        <w:t xml:space="preserve"> ich otwierać. Wyjątek stanowi egzamin </w:t>
      </w:r>
      <w:r w:rsidR="005D25EF">
        <w:rPr>
          <w:rFonts w:asciiTheme="majorHAnsi" w:hAnsiTheme="majorHAnsi" w:cstheme="minorHAnsi"/>
          <w:sz w:val="22"/>
          <w:szCs w:val="22"/>
        </w:rPr>
        <w:t xml:space="preserve">                      </w:t>
      </w:r>
      <w:r>
        <w:rPr>
          <w:rFonts w:asciiTheme="majorHAnsi" w:hAnsiTheme="majorHAnsi" w:cstheme="minorHAnsi"/>
          <w:sz w:val="22"/>
          <w:szCs w:val="22"/>
        </w:rPr>
        <w:t xml:space="preserve">z </w:t>
      </w:r>
      <w:r w:rsidRPr="009B09B2">
        <w:rPr>
          <w:rFonts w:asciiTheme="majorHAnsi" w:hAnsiTheme="majorHAnsi" w:cstheme="minorHAnsi"/>
          <w:sz w:val="22"/>
          <w:szCs w:val="22"/>
        </w:rPr>
        <w:t>języków obcych nowożytnych w zakresie zadań na rozumienie ze słuchu, podczas których odtwarzane jest nagranie z płyty CD</w:t>
      </w:r>
      <w:r>
        <w:rPr>
          <w:rFonts w:asciiTheme="majorHAnsi" w:hAnsiTheme="majorHAnsi" w:cstheme="minorHAnsi"/>
          <w:sz w:val="22"/>
          <w:szCs w:val="22"/>
        </w:rPr>
        <w:t xml:space="preserve"> oraz</w:t>
      </w:r>
      <w:r w:rsidRPr="009B09B2">
        <w:rPr>
          <w:rFonts w:asciiTheme="majorHAnsi" w:hAnsiTheme="majorHAnsi" w:cstheme="minorHAnsi"/>
          <w:sz w:val="22"/>
          <w:szCs w:val="22"/>
        </w:rPr>
        <w:t xml:space="preserve"> sytuacje, w których sale egzaminacyjne są wietrzone, tak aby nie tworzyć przeciągów.</w:t>
      </w:r>
    </w:p>
    <w:p w:rsidR="00481B28" w:rsidRPr="00481B28" w:rsidRDefault="005D25EF" w:rsidP="00481B28">
      <w:pPr>
        <w:pStyle w:val="punkty"/>
        <w:numPr>
          <w:ilvl w:val="0"/>
          <w:numId w:val="27"/>
        </w:numPr>
        <w:spacing w:before="0" w:after="120"/>
        <w:jc w:val="both"/>
        <w:rPr>
          <w:rFonts w:asciiTheme="majorHAnsi" w:hAnsiTheme="majorHAnsi" w:cstheme="minorHAnsi"/>
          <w:sz w:val="22"/>
          <w:szCs w:val="22"/>
        </w:rPr>
      </w:pPr>
      <w:r w:rsidRPr="00481B28">
        <w:rPr>
          <w:rFonts w:asciiTheme="majorHAnsi" w:hAnsiTheme="majorHAnsi" w:cstheme="minorHAnsi"/>
        </w:rPr>
        <w:t>Ławki oraz krzesła w sali egzaminacyjnej należy dezynfekować przed i po każdym egzaminie</w:t>
      </w:r>
      <w:r w:rsidR="0094066C" w:rsidRPr="00481B28">
        <w:rPr>
          <w:rFonts w:asciiTheme="majorHAnsi" w:hAnsiTheme="majorHAnsi" w:cstheme="minorHAnsi"/>
        </w:rPr>
        <w:t>.</w:t>
      </w:r>
    </w:p>
    <w:p w:rsidR="009B09B2" w:rsidRPr="00481B28" w:rsidRDefault="0094066C" w:rsidP="00481B28">
      <w:pPr>
        <w:pStyle w:val="punkty"/>
        <w:numPr>
          <w:ilvl w:val="0"/>
          <w:numId w:val="27"/>
        </w:numPr>
        <w:spacing w:before="0" w:after="120"/>
        <w:jc w:val="both"/>
        <w:rPr>
          <w:rFonts w:asciiTheme="majorHAnsi" w:hAnsiTheme="majorHAnsi" w:cstheme="minorHAnsi"/>
          <w:sz w:val="22"/>
          <w:szCs w:val="22"/>
        </w:rPr>
      </w:pPr>
      <w:r w:rsidRPr="00481B28">
        <w:rPr>
          <w:rFonts w:asciiTheme="majorHAnsi" w:eastAsia="Calibri" w:hAnsiTheme="majorHAnsi"/>
        </w:rPr>
        <w:t>Obok płynu należy umieścić informację na temat prawidłowej dezynfekcji rąk.</w:t>
      </w:r>
    </w:p>
    <w:p w:rsidR="009B09B2" w:rsidRDefault="005D25EF" w:rsidP="00EF2693">
      <w:pPr>
        <w:pStyle w:val="punkty"/>
        <w:numPr>
          <w:ilvl w:val="0"/>
          <w:numId w:val="27"/>
        </w:numPr>
        <w:spacing w:before="0" w:after="120"/>
        <w:jc w:val="both"/>
        <w:rPr>
          <w:rFonts w:asciiTheme="majorHAnsi" w:hAnsiTheme="majorHAnsi" w:cstheme="minorHAnsi"/>
          <w:sz w:val="22"/>
          <w:szCs w:val="22"/>
        </w:rPr>
      </w:pPr>
      <w:r>
        <w:rPr>
          <w:rFonts w:asciiTheme="majorHAnsi" w:hAnsiTheme="majorHAnsi" w:cstheme="minorHAnsi"/>
          <w:sz w:val="22"/>
          <w:szCs w:val="22"/>
        </w:rPr>
        <w:t xml:space="preserve">Należy zdezynfekować </w:t>
      </w:r>
      <w:r w:rsidRPr="005D25EF">
        <w:rPr>
          <w:rFonts w:asciiTheme="majorHAnsi" w:hAnsiTheme="majorHAnsi" w:cstheme="minorHAnsi"/>
          <w:sz w:val="22"/>
          <w:szCs w:val="22"/>
        </w:rPr>
        <w:t xml:space="preserve">odtwarzacze płyt CD wykorzystywane do przeprowadzenia </w:t>
      </w:r>
      <w:r>
        <w:rPr>
          <w:rFonts w:asciiTheme="majorHAnsi" w:hAnsiTheme="majorHAnsi" w:cstheme="minorHAnsi"/>
          <w:sz w:val="22"/>
          <w:szCs w:val="22"/>
        </w:rPr>
        <w:t xml:space="preserve">egzaminu </w:t>
      </w:r>
      <w:r w:rsidRPr="005D25EF">
        <w:rPr>
          <w:rFonts w:asciiTheme="majorHAnsi" w:hAnsiTheme="majorHAnsi" w:cstheme="minorHAnsi"/>
          <w:sz w:val="22"/>
          <w:szCs w:val="22"/>
        </w:rPr>
        <w:t xml:space="preserve"> z języka obcego nowożytnego</w:t>
      </w:r>
      <w:r>
        <w:rPr>
          <w:rFonts w:asciiTheme="majorHAnsi" w:hAnsiTheme="majorHAnsi" w:cstheme="minorHAnsi"/>
          <w:sz w:val="22"/>
          <w:szCs w:val="22"/>
        </w:rPr>
        <w:t>.</w:t>
      </w:r>
    </w:p>
    <w:p w:rsidR="005D25EF" w:rsidRDefault="005D25EF" w:rsidP="00EF2693">
      <w:pPr>
        <w:pStyle w:val="punkty"/>
        <w:numPr>
          <w:ilvl w:val="0"/>
          <w:numId w:val="27"/>
        </w:numPr>
        <w:spacing w:before="0" w:after="120"/>
        <w:jc w:val="both"/>
        <w:rPr>
          <w:rFonts w:asciiTheme="majorHAnsi" w:hAnsiTheme="majorHAnsi" w:cstheme="minorHAnsi"/>
          <w:sz w:val="22"/>
          <w:szCs w:val="22"/>
        </w:rPr>
      </w:pPr>
      <w:r w:rsidRPr="005D25EF">
        <w:rPr>
          <w:rFonts w:asciiTheme="majorHAnsi" w:hAnsiTheme="majorHAnsi" w:cstheme="minorHAnsi"/>
          <w:sz w:val="22"/>
          <w:szCs w:val="22"/>
        </w:rPr>
        <w:t xml:space="preserve">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t>
      </w:r>
      <w:r>
        <w:rPr>
          <w:rFonts w:asciiTheme="majorHAnsi" w:hAnsiTheme="majorHAnsi" w:cstheme="minorHAnsi"/>
          <w:sz w:val="22"/>
          <w:szCs w:val="22"/>
        </w:rPr>
        <w:t xml:space="preserve">                             </w:t>
      </w:r>
      <w:r w:rsidRPr="005D25EF">
        <w:rPr>
          <w:rFonts w:asciiTheme="majorHAnsi" w:hAnsiTheme="majorHAnsi" w:cstheme="minorHAnsi"/>
          <w:sz w:val="22"/>
          <w:szCs w:val="22"/>
        </w:rPr>
        <w:t>w przeprowadzanie egzaminów nie byli narażeni na wdychanie oparów środków służących do dezynfekcji.</w:t>
      </w:r>
    </w:p>
    <w:p w:rsidR="008B4098" w:rsidRDefault="008B4098" w:rsidP="00EF2693">
      <w:pPr>
        <w:pStyle w:val="punkty"/>
        <w:numPr>
          <w:ilvl w:val="0"/>
          <w:numId w:val="27"/>
        </w:numPr>
        <w:spacing w:before="0" w:after="120"/>
        <w:jc w:val="both"/>
        <w:rPr>
          <w:rFonts w:asciiTheme="majorHAnsi" w:hAnsiTheme="majorHAnsi" w:cstheme="minorHAnsi"/>
          <w:sz w:val="22"/>
          <w:szCs w:val="22"/>
        </w:rPr>
      </w:pPr>
      <w:r w:rsidRPr="008B4098">
        <w:rPr>
          <w:rFonts w:asciiTheme="majorHAnsi" w:hAnsiTheme="majorHAnsi" w:cstheme="minorHAnsi"/>
          <w:sz w:val="22"/>
          <w:szCs w:val="22"/>
        </w:rPr>
        <w:t>Paczki należy odebrać od kuriera i otwierać w rękawiczkach. Po odebraniu paczek od kuriera można przetrzeć je szmatką z płynem dezynfekującym.</w:t>
      </w:r>
    </w:p>
    <w:p w:rsidR="008B4098" w:rsidRDefault="008B4098" w:rsidP="00EF2693">
      <w:pPr>
        <w:pStyle w:val="punkty"/>
        <w:numPr>
          <w:ilvl w:val="0"/>
          <w:numId w:val="27"/>
        </w:numPr>
        <w:spacing w:before="0" w:after="120"/>
        <w:ind w:left="357" w:hanging="357"/>
        <w:jc w:val="both"/>
        <w:rPr>
          <w:rFonts w:asciiTheme="majorHAnsi" w:hAnsiTheme="majorHAnsi" w:cstheme="minorHAnsi"/>
          <w:sz w:val="22"/>
          <w:szCs w:val="22"/>
        </w:rPr>
      </w:pPr>
      <w:r w:rsidRPr="008B4098">
        <w:rPr>
          <w:rFonts w:asciiTheme="majorHAnsi" w:hAnsiTheme="majorHAnsi" w:cstheme="minorHAnsi"/>
          <w:sz w:val="22"/>
          <w:szCs w:val="22"/>
        </w:rPr>
        <w:t>Członkowie zespołu nadzorującego w rękawiczkach odbierają arkusze od przewodniczącego zespołu egzaminacyjnego. Arkusze są rozdawane zdającym również przez osoby, które mają założone rękawiczki, oraz mają zakryte usta i nos.</w:t>
      </w:r>
    </w:p>
    <w:p w:rsidR="00EF2693" w:rsidRPr="00EF2693" w:rsidRDefault="00EF2693" w:rsidP="00EF2693">
      <w:pPr>
        <w:pStyle w:val="Akapitzlist"/>
        <w:numPr>
          <w:ilvl w:val="0"/>
          <w:numId w:val="27"/>
        </w:numPr>
        <w:spacing w:after="120" w:line="240" w:lineRule="auto"/>
        <w:ind w:left="357" w:hanging="357"/>
        <w:rPr>
          <w:rFonts w:asciiTheme="majorHAnsi" w:eastAsia="Times New Roman" w:hAnsiTheme="majorHAnsi" w:cstheme="minorHAnsi"/>
          <w:lang w:eastAsia="pl-PL"/>
        </w:rPr>
      </w:pPr>
      <w:r w:rsidRPr="00EF2693">
        <w:rPr>
          <w:rFonts w:asciiTheme="majorHAnsi" w:eastAsia="Times New Roman" w:hAnsiTheme="majorHAnsi" w:cstheme="minorHAnsi"/>
          <w:lang w:eastAsia="pl-PL"/>
        </w:rPr>
        <w:t xml:space="preserve">Szkoła nie zapewnia wody pitnej. Na egzamin należy przynieść własną butelkę z wodą. Uczeń  korzysta z napoju przyniesionego z domu,  jest to możliwe tylko i wyłącznie w sali,  gdzie odbywa się egzamin. </w:t>
      </w:r>
    </w:p>
    <w:p w:rsidR="00235DC1" w:rsidRPr="008D4F91" w:rsidRDefault="00235DC1" w:rsidP="001D53DF">
      <w:pPr>
        <w:pStyle w:val="punkty"/>
        <w:numPr>
          <w:ilvl w:val="0"/>
          <w:numId w:val="0"/>
        </w:numPr>
        <w:ind w:left="360"/>
        <w:jc w:val="both"/>
        <w:rPr>
          <w:rFonts w:asciiTheme="majorHAnsi" w:hAnsiTheme="majorHAnsi"/>
          <w:b/>
          <w:color w:val="FF0000"/>
          <w:sz w:val="22"/>
          <w:szCs w:val="22"/>
        </w:rPr>
      </w:pPr>
      <w:r w:rsidRPr="008D4F91">
        <w:rPr>
          <w:rFonts w:asciiTheme="majorHAnsi" w:hAnsiTheme="majorHAnsi"/>
          <w:b/>
          <w:color w:val="FF0000"/>
          <w:sz w:val="22"/>
          <w:szCs w:val="22"/>
        </w:rPr>
        <w:t>Postanowienia końcowe</w:t>
      </w:r>
    </w:p>
    <w:p w:rsidR="008D4F91" w:rsidRDefault="00235DC1" w:rsidP="001D53DF">
      <w:pPr>
        <w:pStyle w:val="punkty"/>
        <w:numPr>
          <w:ilvl w:val="0"/>
          <w:numId w:val="0"/>
        </w:numPr>
        <w:ind w:left="360"/>
        <w:jc w:val="both"/>
        <w:rPr>
          <w:rFonts w:asciiTheme="majorHAnsi" w:hAnsiTheme="majorHAnsi"/>
          <w:sz w:val="22"/>
          <w:szCs w:val="22"/>
        </w:rPr>
      </w:pPr>
      <w:r w:rsidRPr="00235DC1">
        <w:rPr>
          <w:rFonts w:asciiTheme="majorHAnsi" w:hAnsiTheme="majorHAnsi"/>
          <w:sz w:val="22"/>
          <w:szCs w:val="22"/>
        </w:rPr>
        <w:t xml:space="preserve">1.Procedury bezpieczeństwa obowiązują w szkole od dnia </w:t>
      </w:r>
      <w:r w:rsidR="008D4F91">
        <w:rPr>
          <w:rFonts w:asciiTheme="majorHAnsi" w:hAnsiTheme="majorHAnsi"/>
          <w:sz w:val="22"/>
          <w:szCs w:val="22"/>
        </w:rPr>
        <w:t xml:space="preserve"> 16 czerwca  do 18 czerwca </w:t>
      </w:r>
      <w:r w:rsidRPr="00235DC1">
        <w:rPr>
          <w:rFonts w:asciiTheme="majorHAnsi" w:hAnsiTheme="majorHAnsi"/>
          <w:sz w:val="22"/>
          <w:szCs w:val="22"/>
        </w:rPr>
        <w:t xml:space="preserve">2020 r. </w:t>
      </w:r>
    </w:p>
    <w:p w:rsidR="00380B10" w:rsidRPr="00235DC1" w:rsidRDefault="00235DC1" w:rsidP="00C06583">
      <w:pPr>
        <w:pStyle w:val="punkty"/>
        <w:numPr>
          <w:ilvl w:val="0"/>
          <w:numId w:val="0"/>
        </w:numPr>
        <w:ind w:left="360"/>
        <w:jc w:val="both"/>
        <w:rPr>
          <w:rFonts w:asciiTheme="majorHAnsi" w:hAnsiTheme="majorHAnsi" w:cstheme="minorHAnsi"/>
          <w:sz w:val="22"/>
          <w:szCs w:val="22"/>
        </w:rPr>
      </w:pPr>
      <w:r w:rsidRPr="00235DC1">
        <w:rPr>
          <w:rFonts w:asciiTheme="majorHAnsi" w:hAnsiTheme="majorHAnsi"/>
          <w:sz w:val="22"/>
          <w:szCs w:val="22"/>
        </w:rPr>
        <w:t>2.Wszyscy</w:t>
      </w:r>
      <w:r>
        <w:rPr>
          <w:rFonts w:asciiTheme="majorHAnsi" w:hAnsiTheme="majorHAnsi"/>
          <w:sz w:val="22"/>
          <w:szCs w:val="22"/>
        </w:rPr>
        <w:t xml:space="preserve"> przebywający na terenie </w:t>
      </w:r>
      <w:r w:rsidRPr="00235DC1">
        <w:rPr>
          <w:rFonts w:asciiTheme="majorHAnsi" w:hAnsiTheme="majorHAnsi"/>
          <w:sz w:val="22"/>
          <w:szCs w:val="22"/>
        </w:rPr>
        <w:t>szkoły zobowiązani się do ich stosowania i przestrzegania</w:t>
      </w:r>
      <w:r w:rsidR="008D4F91">
        <w:rPr>
          <w:rFonts w:asciiTheme="majorHAnsi" w:hAnsiTheme="majorHAnsi"/>
          <w:sz w:val="22"/>
          <w:szCs w:val="22"/>
        </w:rPr>
        <w:t>.</w:t>
      </w:r>
    </w:p>
    <w:p w:rsidR="00637064" w:rsidRPr="00C06583" w:rsidRDefault="00C06583" w:rsidP="001D53DF">
      <w:pPr>
        <w:pStyle w:val="punkty"/>
        <w:numPr>
          <w:ilvl w:val="0"/>
          <w:numId w:val="0"/>
        </w:numPr>
        <w:ind w:left="360"/>
        <w:jc w:val="both"/>
        <w:rPr>
          <w:rFonts w:asciiTheme="majorHAnsi" w:hAnsiTheme="majorHAnsi"/>
        </w:rPr>
      </w:pPr>
      <w:r>
        <w:rPr>
          <w:rFonts w:asciiTheme="majorHAnsi" w:hAnsiTheme="majorHAnsi"/>
        </w:rPr>
        <w:t xml:space="preserve">3. </w:t>
      </w:r>
      <w:r w:rsidR="00637064" w:rsidRPr="00C06583">
        <w:rPr>
          <w:rFonts w:asciiTheme="majorHAnsi" w:hAnsiTheme="majorHAnsi"/>
        </w:rPr>
        <w:t xml:space="preserve">Przed przyjściem do szkoły należy zapoznać się z: </w:t>
      </w:r>
    </w:p>
    <w:p w:rsidR="00637064" w:rsidRPr="00C06583" w:rsidRDefault="00637064" w:rsidP="001D53DF">
      <w:pPr>
        <w:pStyle w:val="punkty"/>
        <w:numPr>
          <w:ilvl w:val="0"/>
          <w:numId w:val="0"/>
        </w:numPr>
        <w:ind w:left="360"/>
        <w:jc w:val="both"/>
        <w:rPr>
          <w:rFonts w:asciiTheme="majorHAnsi" w:hAnsiTheme="majorHAnsi"/>
        </w:rPr>
      </w:pPr>
      <w:r w:rsidRPr="00C06583">
        <w:rPr>
          <w:rFonts w:asciiTheme="majorHAnsi" w:hAnsiTheme="majorHAnsi"/>
        </w:rPr>
        <w:sym w:font="Symbol" w:char="F0B7"/>
      </w:r>
      <w:r w:rsidRPr="00C06583">
        <w:rPr>
          <w:rFonts w:asciiTheme="majorHAnsi" w:hAnsiTheme="majorHAnsi"/>
        </w:rPr>
        <w:t xml:space="preserve">Wewnętrznymi Procedurami Bezpieczeństwa obowiązującymi na </w:t>
      </w:r>
      <w:r w:rsidR="008D4F91" w:rsidRPr="00C06583">
        <w:rPr>
          <w:rFonts w:asciiTheme="majorHAnsi" w:hAnsiTheme="majorHAnsi"/>
        </w:rPr>
        <w:t xml:space="preserve">terenie Szkoły Podstawowej </w:t>
      </w:r>
      <w:r w:rsidR="00CC39C4">
        <w:rPr>
          <w:rFonts w:asciiTheme="majorHAnsi" w:hAnsiTheme="majorHAnsi"/>
        </w:rPr>
        <w:t xml:space="preserve">                 </w:t>
      </w:r>
      <w:r w:rsidR="008D4F91" w:rsidRPr="00C06583">
        <w:rPr>
          <w:rFonts w:asciiTheme="majorHAnsi" w:hAnsiTheme="majorHAnsi"/>
        </w:rPr>
        <w:t>nr 12</w:t>
      </w:r>
      <w:r w:rsidRPr="00C06583">
        <w:rPr>
          <w:rFonts w:asciiTheme="majorHAnsi" w:hAnsiTheme="majorHAnsi"/>
        </w:rPr>
        <w:t xml:space="preserve"> w Elblągu w związku z zapobieganiem, przeciwdziałaniem i zwalczaniem COVID-19</w:t>
      </w:r>
    </w:p>
    <w:p w:rsidR="00637064" w:rsidRPr="00C06583" w:rsidRDefault="00637064" w:rsidP="001D53DF">
      <w:pPr>
        <w:pStyle w:val="punkty"/>
        <w:numPr>
          <w:ilvl w:val="0"/>
          <w:numId w:val="0"/>
        </w:numPr>
        <w:ind w:left="360"/>
        <w:jc w:val="both"/>
        <w:rPr>
          <w:rFonts w:asciiTheme="majorHAnsi" w:hAnsiTheme="majorHAnsi"/>
        </w:rPr>
      </w:pPr>
      <w:r w:rsidRPr="00C06583">
        <w:rPr>
          <w:rFonts w:asciiTheme="majorHAnsi" w:hAnsiTheme="majorHAnsi"/>
        </w:rPr>
        <w:sym w:font="Symbol" w:char="F0B7"/>
      </w:r>
      <w:r w:rsidRPr="00C06583">
        <w:rPr>
          <w:rFonts w:asciiTheme="majorHAnsi" w:hAnsiTheme="majorHAnsi"/>
        </w:rPr>
        <w:t>Procedurami postępowania na wypadek podejrzenia zakażenia</w:t>
      </w:r>
      <w:r w:rsidR="00C06583">
        <w:rPr>
          <w:rFonts w:asciiTheme="majorHAnsi" w:hAnsiTheme="majorHAnsi"/>
        </w:rPr>
        <w:t xml:space="preserve"> </w:t>
      </w:r>
      <w:r w:rsidRPr="00C06583">
        <w:rPr>
          <w:rFonts w:asciiTheme="majorHAnsi" w:hAnsiTheme="majorHAnsi"/>
        </w:rPr>
        <w:t xml:space="preserve">COVID-19 obowiązujące na </w:t>
      </w:r>
      <w:r w:rsidR="008D4F91" w:rsidRPr="00C06583">
        <w:rPr>
          <w:rFonts w:asciiTheme="majorHAnsi" w:hAnsiTheme="majorHAnsi"/>
        </w:rPr>
        <w:t>terenie Szkoły Podstawowej nr 12</w:t>
      </w:r>
      <w:r w:rsidRPr="00C06583">
        <w:rPr>
          <w:rFonts w:asciiTheme="majorHAnsi" w:hAnsiTheme="majorHAnsi"/>
        </w:rPr>
        <w:t xml:space="preserve"> w Elblągu</w:t>
      </w:r>
    </w:p>
    <w:p w:rsidR="00637064" w:rsidRDefault="00637064" w:rsidP="001D53DF">
      <w:pPr>
        <w:pStyle w:val="punkty"/>
        <w:numPr>
          <w:ilvl w:val="0"/>
          <w:numId w:val="0"/>
        </w:numPr>
        <w:ind w:left="360"/>
        <w:jc w:val="both"/>
        <w:rPr>
          <w:rFonts w:asciiTheme="majorHAnsi" w:hAnsiTheme="majorHAnsi" w:cstheme="minorHAnsi"/>
          <w:sz w:val="20"/>
          <w:szCs w:val="20"/>
        </w:rPr>
      </w:pPr>
    </w:p>
    <w:p w:rsidR="00637064" w:rsidRDefault="00637064" w:rsidP="001D53DF">
      <w:pPr>
        <w:pStyle w:val="punkty"/>
        <w:numPr>
          <w:ilvl w:val="0"/>
          <w:numId w:val="0"/>
        </w:numPr>
        <w:ind w:left="360"/>
        <w:jc w:val="both"/>
        <w:rPr>
          <w:rFonts w:asciiTheme="majorHAnsi" w:hAnsiTheme="majorHAnsi" w:cstheme="minorHAnsi"/>
          <w:sz w:val="20"/>
          <w:szCs w:val="20"/>
        </w:rPr>
      </w:pPr>
    </w:p>
    <w:p w:rsidR="00637064" w:rsidRDefault="00637064" w:rsidP="001D53DF">
      <w:pPr>
        <w:pStyle w:val="punkty"/>
        <w:numPr>
          <w:ilvl w:val="0"/>
          <w:numId w:val="0"/>
        </w:numPr>
        <w:ind w:left="360"/>
        <w:jc w:val="both"/>
        <w:rPr>
          <w:rFonts w:asciiTheme="majorHAnsi" w:hAnsiTheme="majorHAnsi" w:cstheme="minorHAnsi"/>
          <w:sz w:val="20"/>
          <w:szCs w:val="20"/>
        </w:rPr>
      </w:pPr>
    </w:p>
    <w:p w:rsidR="003A39E8" w:rsidRPr="00B61F9F" w:rsidRDefault="003A39E8" w:rsidP="008D4F91">
      <w:pPr>
        <w:pStyle w:val="Teksttreci20"/>
        <w:shd w:val="clear" w:color="auto" w:fill="auto"/>
        <w:spacing w:before="0" w:after="246" w:line="220" w:lineRule="exact"/>
        <w:ind w:firstLine="0"/>
        <w:jc w:val="both"/>
        <w:rPr>
          <w:rFonts w:asciiTheme="majorHAnsi" w:eastAsiaTheme="minorHAnsi" w:hAnsiTheme="majorHAnsi" w:cstheme="minorHAnsi"/>
          <w:bCs w:val="0"/>
          <w:i/>
          <w:color w:val="FF0000"/>
        </w:rPr>
      </w:pPr>
    </w:p>
    <w:sectPr w:rsidR="003A39E8" w:rsidRPr="00B61F9F" w:rsidSect="001E230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FA2" w:rsidRDefault="00703FA2" w:rsidP="00C1575A">
      <w:pPr>
        <w:spacing w:after="0" w:line="240" w:lineRule="auto"/>
      </w:pPr>
      <w:r>
        <w:separator/>
      </w:r>
    </w:p>
  </w:endnote>
  <w:endnote w:type="continuationSeparator" w:id="0">
    <w:p w:rsidR="00703FA2" w:rsidRDefault="00703FA2" w:rsidP="00C1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roxima Nova">
    <w:altName w:val="Candara"/>
    <w:panose1 w:val="00000000000000000000"/>
    <w:charset w:val="00"/>
    <w:family w:val="modern"/>
    <w:notTrueType/>
    <w:pitch w:val="variable"/>
    <w:sig w:usb0="2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FA2" w:rsidRDefault="00703FA2" w:rsidP="00C1575A">
      <w:pPr>
        <w:spacing w:after="0" w:line="240" w:lineRule="auto"/>
      </w:pPr>
      <w:r>
        <w:separator/>
      </w:r>
    </w:p>
  </w:footnote>
  <w:footnote w:type="continuationSeparator" w:id="0">
    <w:p w:rsidR="00703FA2" w:rsidRDefault="00703FA2" w:rsidP="00C157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214595E"/>
    <w:lvl w:ilvl="0">
      <w:start w:val="1"/>
      <w:numFmt w:val="upperRoman"/>
      <w:lvlText w:val="%1."/>
      <w:lvlJc w:val="right"/>
      <w:pPr>
        <w:tabs>
          <w:tab w:val="num" w:pos="0"/>
        </w:tabs>
        <w:ind w:left="36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FB626F"/>
    <w:multiLevelType w:val="multilevel"/>
    <w:tmpl w:val="F2CE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F5F19"/>
    <w:multiLevelType w:val="hybridMultilevel"/>
    <w:tmpl w:val="3D4E3C80"/>
    <w:lvl w:ilvl="0" w:tplc="E288F692">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360"/>
        </w:tabs>
        <w:ind w:left="360" w:hanging="360"/>
      </w:pPr>
      <w:rPr>
        <w:rFonts w:ascii="Courier New" w:hAnsi="Courier New" w:cs="Courier New" w:hint="default"/>
      </w:rPr>
    </w:lvl>
    <w:lvl w:ilvl="2" w:tplc="04150005">
      <w:start w:val="1"/>
      <w:numFmt w:val="bullet"/>
      <w:lvlText w:val=""/>
      <w:lvlJc w:val="left"/>
      <w:pPr>
        <w:tabs>
          <w:tab w:val="num" w:pos="1080"/>
        </w:tabs>
        <w:ind w:left="1080" w:hanging="360"/>
      </w:pPr>
      <w:rPr>
        <w:rFonts w:ascii="Wingdings" w:hAnsi="Wingdings" w:cs="Wingdings" w:hint="default"/>
      </w:rPr>
    </w:lvl>
    <w:lvl w:ilvl="3" w:tplc="04150001">
      <w:start w:val="1"/>
      <w:numFmt w:val="bullet"/>
      <w:lvlText w:val=""/>
      <w:lvlJc w:val="left"/>
      <w:pPr>
        <w:tabs>
          <w:tab w:val="num" w:pos="1800"/>
        </w:tabs>
        <w:ind w:left="1800" w:hanging="360"/>
      </w:pPr>
      <w:rPr>
        <w:rFonts w:ascii="Symbol" w:hAnsi="Symbol" w:cs="Symbol" w:hint="default"/>
      </w:rPr>
    </w:lvl>
    <w:lvl w:ilvl="4" w:tplc="04150003">
      <w:start w:val="1"/>
      <w:numFmt w:val="bullet"/>
      <w:lvlText w:val="o"/>
      <w:lvlJc w:val="left"/>
      <w:pPr>
        <w:tabs>
          <w:tab w:val="num" w:pos="2520"/>
        </w:tabs>
        <w:ind w:left="2520" w:hanging="360"/>
      </w:pPr>
      <w:rPr>
        <w:rFonts w:ascii="Courier New" w:hAnsi="Courier New" w:cs="Courier New" w:hint="default"/>
      </w:rPr>
    </w:lvl>
    <w:lvl w:ilvl="5" w:tplc="04150005">
      <w:start w:val="1"/>
      <w:numFmt w:val="bullet"/>
      <w:lvlText w:val=""/>
      <w:lvlJc w:val="left"/>
      <w:pPr>
        <w:tabs>
          <w:tab w:val="num" w:pos="3240"/>
        </w:tabs>
        <w:ind w:left="3240" w:hanging="360"/>
      </w:pPr>
      <w:rPr>
        <w:rFonts w:ascii="Wingdings" w:hAnsi="Wingdings" w:cs="Wingdings" w:hint="default"/>
      </w:rPr>
    </w:lvl>
    <w:lvl w:ilvl="6" w:tplc="04150001">
      <w:start w:val="1"/>
      <w:numFmt w:val="bullet"/>
      <w:lvlText w:val=""/>
      <w:lvlJc w:val="left"/>
      <w:pPr>
        <w:tabs>
          <w:tab w:val="num" w:pos="3960"/>
        </w:tabs>
        <w:ind w:left="3960" w:hanging="360"/>
      </w:pPr>
      <w:rPr>
        <w:rFonts w:ascii="Symbol" w:hAnsi="Symbol" w:cs="Symbol" w:hint="default"/>
      </w:rPr>
    </w:lvl>
    <w:lvl w:ilvl="7" w:tplc="04150003">
      <w:start w:val="1"/>
      <w:numFmt w:val="bullet"/>
      <w:lvlText w:val="o"/>
      <w:lvlJc w:val="left"/>
      <w:pPr>
        <w:tabs>
          <w:tab w:val="num" w:pos="4680"/>
        </w:tabs>
        <w:ind w:left="4680" w:hanging="360"/>
      </w:pPr>
      <w:rPr>
        <w:rFonts w:ascii="Courier New" w:hAnsi="Courier New" w:cs="Courier New" w:hint="default"/>
      </w:rPr>
    </w:lvl>
    <w:lvl w:ilvl="8" w:tplc="04150005">
      <w:start w:val="1"/>
      <w:numFmt w:val="bullet"/>
      <w:lvlText w:val=""/>
      <w:lvlJc w:val="left"/>
      <w:pPr>
        <w:tabs>
          <w:tab w:val="num" w:pos="5400"/>
        </w:tabs>
        <w:ind w:left="5400" w:hanging="360"/>
      </w:pPr>
      <w:rPr>
        <w:rFonts w:ascii="Wingdings" w:hAnsi="Wingdings" w:cs="Wingdings" w:hint="default"/>
      </w:rPr>
    </w:lvl>
  </w:abstractNum>
  <w:abstractNum w:abstractNumId="3">
    <w:nsid w:val="08222F4C"/>
    <w:multiLevelType w:val="hybridMultilevel"/>
    <w:tmpl w:val="FBE40D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5939EB"/>
    <w:multiLevelType w:val="hybridMultilevel"/>
    <w:tmpl w:val="3AA64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EF01D4"/>
    <w:multiLevelType w:val="hybridMultilevel"/>
    <w:tmpl w:val="0EDA17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DDF68E7"/>
    <w:multiLevelType w:val="hybridMultilevel"/>
    <w:tmpl w:val="3AA64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034A22"/>
    <w:multiLevelType w:val="hybridMultilevel"/>
    <w:tmpl w:val="ECECE320"/>
    <w:lvl w:ilvl="0" w:tplc="25987A30">
      <w:start w:val="1"/>
      <w:numFmt w:val="decimal"/>
      <w:lvlText w:val="%1."/>
      <w:lvlJc w:val="left"/>
      <w:pPr>
        <w:tabs>
          <w:tab w:val="num" w:pos="750"/>
        </w:tabs>
        <w:ind w:left="750" w:hanging="39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ECD73A7"/>
    <w:multiLevelType w:val="hybridMultilevel"/>
    <w:tmpl w:val="411E90D6"/>
    <w:lvl w:ilvl="0" w:tplc="D0E47148">
      <w:start w:val="5"/>
      <w:numFmt w:val="decimal"/>
      <w:lvlText w:val="%1."/>
      <w:lvlJc w:val="left"/>
      <w:pPr>
        <w:ind w:left="360" w:hanging="360"/>
      </w:pPr>
      <w:rPr>
        <w:rFonts w:eastAsia="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64F7F36"/>
    <w:multiLevelType w:val="hybridMultilevel"/>
    <w:tmpl w:val="FBE40D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9E2366"/>
    <w:multiLevelType w:val="hybridMultilevel"/>
    <w:tmpl w:val="2BB4F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150DA6"/>
    <w:multiLevelType w:val="hybridMultilevel"/>
    <w:tmpl w:val="0EDA17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FC91BC9"/>
    <w:multiLevelType w:val="hybridMultilevel"/>
    <w:tmpl w:val="219C9E3C"/>
    <w:lvl w:ilvl="0" w:tplc="84D2F7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254204D5"/>
    <w:multiLevelType w:val="hybridMultilevel"/>
    <w:tmpl w:val="DBB66BE0"/>
    <w:lvl w:ilvl="0" w:tplc="0BCAA1D4">
      <w:start w:val="6"/>
      <w:numFmt w:val="decimal"/>
      <w:lvlText w:val="%1."/>
      <w:lvlJc w:val="left"/>
      <w:pPr>
        <w:ind w:left="720" w:hanging="360"/>
      </w:pPr>
      <w:rPr>
        <w:rFonts w:asciiTheme="majorHAnsi" w:eastAsia="Times New Roman" w:hAnsiTheme="maj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D60952"/>
    <w:multiLevelType w:val="hybridMultilevel"/>
    <w:tmpl w:val="3AA64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2A4677"/>
    <w:multiLevelType w:val="hybridMultilevel"/>
    <w:tmpl w:val="111EE78E"/>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343717"/>
    <w:multiLevelType w:val="hybridMultilevel"/>
    <w:tmpl w:val="778A4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DD96217"/>
    <w:multiLevelType w:val="hybridMultilevel"/>
    <w:tmpl w:val="FBE40D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725C93"/>
    <w:multiLevelType w:val="hybridMultilevel"/>
    <w:tmpl w:val="1D8ABF14"/>
    <w:lvl w:ilvl="0" w:tplc="547A4A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BF83DE3"/>
    <w:multiLevelType w:val="hybridMultilevel"/>
    <w:tmpl w:val="C2ACD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F504BC9"/>
    <w:multiLevelType w:val="hybridMultilevel"/>
    <w:tmpl w:val="62B8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ED5F7B"/>
    <w:multiLevelType w:val="hybridMultilevel"/>
    <w:tmpl w:val="BEC87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002BC3"/>
    <w:multiLevelType w:val="hybridMultilevel"/>
    <w:tmpl w:val="219C9E3C"/>
    <w:lvl w:ilvl="0" w:tplc="84D2F7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44B2157"/>
    <w:multiLevelType w:val="hybridMultilevel"/>
    <w:tmpl w:val="C308A39C"/>
    <w:lvl w:ilvl="0" w:tplc="1C7886CC">
      <w:start w:val="1"/>
      <w:numFmt w:val="decimal"/>
      <w:lvlText w:val="%1."/>
      <w:lvlJc w:val="left"/>
      <w:pPr>
        <w:ind w:left="360" w:hanging="360"/>
      </w:pPr>
      <w:rPr>
        <w:rFonts w:hint="default"/>
        <w:sz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4F6457E"/>
    <w:multiLevelType w:val="hybridMultilevel"/>
    <w:tmpl w:val="EC66BA86"/>
    <w:lvl w:ilvl="0" w:tplc="8E20F2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AD34105"/>
    <w:multiLevelType w:val="hybridMultilevel"/>
    <w:tmpl w:val="86F61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2"/>
  </w:num>
  <w:num w:numId="3">
    <w:abstractNumId w:val="1"/>
  </w:num>
  <w:num w:numId="4">
    <w:abstractNumId w:val="26"/>
  </w:num>
  <w:num w:numId="5">
    <w:abstractNumId w:val="15"/>
  </w:num>
  <w:num w:numId="6">
    <w:abstractNumId w:val="9"/>
  </w:num>
  <w:num w:numId="7">
    <w:abstractNumId w:val="27"/>
  </w:num>
  <w:num w:numId="8">
    <w:abstractNumId w:val="20"/>
  </w:num>
  <w:num w:numId="9">
    <w:abstractNumId w:val="19"/>
  </w:num>
  <w:num w:numId="10">
    <w:abstractNumId w:val="3"/>
  </w:num>
  <w:num w:numId="11">
    <w:abstractNumId w:val="21"/>
  </w:num>
  <w:num w:numId="12">
    <w:abstractNumId w:val="7"/>
  </w:num>
  <w:num w:numId="13">
    <w:abstractNumId w:val="5"/>
  </w:num>
  <w:num w:numId="14">
    <w:abstractNumId w:val="11"/>
  </w:num>
  <w:num w:numId="15">
    <w:abstractNumId w:val="14"/>
  </w:num>
  <w:num w:numId="16">
    <w:abstractNumId w:val="8"/>
  </w:num>
  <w:num w:numId="17">
    <w:abstractNumId w:val="0"/>
  </w:num>
  <w:num w:numId="18">
    <w:abstractNumId w:val="2"/>
  </w:num>
  <w:num w:numId="19">
    <w:abstractNumId w:val="4"/>
  </w:num>
  <w:num w:numId="20">
    <w:abstractNumId w:val="6"/>
  </w:num>
  <w:num w:numId="21">
    <w:abstractNumId w:val="16"/>
  </w:num>
  <w:num w:numId="22">
    <w:abstractNumId w:val="23"/>
  </w:num>
  <w:num w:numId="23">
    <w:abstractNumId w:val="12"/>
  </w:num>
  <w:num w:numId="24">
    <w:abstractNumId w:val="10"/>
  </w:num>
  <w:num w:numId="25">
    <w:abstractNumId w:val="25"/>
  </w:num>
  <w:num w:numId="26">
    <w:abstractNumId w:val="18"/>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9DA"/>
    <w:rsid w:val="00037D06"/>
    <w:rsid w:val="000527FA"/>
    <w:rsid w:val="00061BE1"/>
    <w:rsid w:val="000673D9"/>
    <w:rsid w:val="00084157"/>
    <w:rsid w:val="000A4528"/>
    <w:rsid w:val="000C7DA3"/>
    <w:rsid w:val="000E7875"/>
    <w:rsid w:val="00115CC4"/>
    <w:rsid w:val="00133BC1"/>
    <w:rsid w:val="001D53DF"/>
    <w:rsid w:val="001E2303"/>
    <w:rsid w:val="00235DC1"/>
    <w:rsid w:val="00252ADE"/>
    <w:rsid w:val="002A50A1"/>
    <w:rsid w:val="003512B4"/>
    <w:rsid w:val="003521A6"/>
    <w:rsid w:val="00380B10"/>
    <w:rsid w:val="003972E9"/>
    <w:rsid w:val="003A39E8"/>
    <w:rsid w:val="003C0C4D"/>
    <w:rsid w:val="00420068"/>
    <w:rsid w:val="00481B28"/>
    <w:rsid w:val="004F2CCD"/>
    <w:rsid w:val="004F762C"/>
    <w:rsid w:val="00504381"/>
    <w:rsid w:val="005261C9"/>
    <w:rsid w:val="00532F0A"/>
    <w:rsid w:val="00546CFC"/>
    <w:rsid w:val="00557B1F"/>
    <w:rsid w:val="00585014"/>
    <w:rsid w:val="005968E6"/>
    <w:rsid w:val="005C0CFE"/>
    <w:rsid w:val="005D0F36"/>
    <w:rsid w:val="005D25EF"/>
    <w:rsid w:val="005D6679"/>
    <w:rsid w:val="005E37E0"/>
    <w:rsid w:val="00604DA2"/>
    <w:rsid w:val="00637064"/>
    <w:rsid w:val="00644227"/>
    <w:rsid w:val="00683E89"/>
    <w:rsid w:val="00703FA2"/>
    <w:rsid w:val="0070462C"/>
    <w:rsid w:val="007919DA"/>
    <w:rsid w:val="00795492"/>
    <w:rsid w:val="00796228"/>
    <w:rsid w:val="0080620D"/>
    <w:rsid w:val="008258AC"/>
    <w:rsid w:val="008A3762"/>
    <w:rsid w:val="008B4098"/>
    <w:rsid w:val="008D4F91"/>
    <w:rsid w:val="0090777B"/>
    <w:rsid w:val="0094066C"/>
    <w:rsid w:val="00964F2E"/>
    <w:rsid w:val="009651B1"/>
    <w:rsid w:val="0097156F"/>
    <w:rsid w:val="00992F56"/>
    <w:rsid w:val="00994D1F"/>
    <w:rsid w:val="009B09B2"/>
    <w:rsid w:val="009D6D4B"/>
    <w:rsid w:val="00AC0980"/>
    <w:rsid w:val="00AF224E"/>
    <w:rsid w:val="00B2539F"/>
    <w:rsid w:val="00B61F9F"/>
    <w:rsid w:val="00B84600"/>
    <w:rsid w:val="00BB220B"/>
    <w:rsid w:val="00BF4D88"/>
    <w:rsid w:val="00C06583"/>
    <w:rsid w:val="00C1575A"/>
    <w:rsid w:val="00C34DAC"/>
    <w:rsid w:val="00C52256"/>
    <w:rsid w:val="00CC39C4"/>
    <w:rsid w:val="00CC6043"/>
    <w:rsid w:val="00D323AA"/>
    <w:rsid w:val="00D43FDE"/>
    <w:rsid w:val="00D837B2"/>
    <w:rsid w:val="00E16F9B"/>
    <w:rsid w:val="00E466D5"/>
    <w:rsid w:val="00E50CDD"/>
    <w:rsid w:val="00EF2693"/>
    <w:rsid w:val="00F32EF0"/>
    <w:rsid w:val="00F51534"/>
    <w:rsid w:val="00FD6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57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1575A"/>
    <w:rPr>
      <w:color w:val="0000FF" w:themeColor="hyperlink"/>
      <w:u w:val="single"/>
    </w:rPr>
  </w:style>
  <w:style w:type="character" w:customStyle="1" w:styleId="punktyZnak">
    <w:name w:val="punkty Znak"/>
    <w:basedOn w:val="Domylnaczcionkaakapitu"/>
    <w:link w:val="punkty"/>
    <w:locked/>
    <w:rsid w:val="00C1575A"/>
    <w:rPr>
      <w:rFonts w:ascii="Proxima Nova" w:eastAsia="Times New Roman" w:hAnsi="Proxima Nova" w:cs="Arial"/>
      <w:sz w:val="24"/>
      <w:szCs w:val="24"/>
      <w:lang w:eastAsia="pl-PL"/>
    </w:rPr>
  </w:style>
  <w:style w:type="paragraph" w:customStyle="1" w:styleId="punkty">
    <w:name w:val="punkty"/>
    <w:basedOn w:val="Normalny"/>
    <w:link w:val="punktyZnak"/>
    <w:qFormat/>
    <w:rsid w:val="00C1575A"/>
    <w:pPr>
      <w:numPr>
        <w:numId w:val="1"/>
      </w:numPr>
      <w:spacing w:before="120" w:after="0" w:line="240" w:lineRule="auto"/>
    </w:pPr>
    <w:rPr>
      <w:rFonts w:ascii="Proxima Nova" w:eastAsia="Times New Roman" w:hAnsi="Proxima Nova" w:cs="Arial"/>
      <w:sz w:val="24"/>
      <w:szCs w:val="24"/>
      <w:lang w:eastAsia="pl-PL"/>
    </w:rPr>
  </w:style>
  <w:style w:type="character" w:customStyle="1" w:styleId="Teksttreci2">
    <w:name w:val="Tekst treści (2)_"/>
    <w:basedOn w:val="Domylnaczcionkaakapitu"/>
    <w:link w:val="Teksttreci20"/>
    <w:rsid w:val="00C1575A"/>
    <w:rPr>
      <w:rFonts w:ascii="Calibri" w:eastAsia="Calibri" w:hAnsi="Calibri" w:cs="Calibri"/>
      <w:b/>
      <w:bCs/>
      <w:shd w:val="clear" w:color="auto" w:fill="FFFFFF"/>
    </w:rPr>
  </w:style>
  <w:style w:type="paragraph" w:customStyle="1" w:styleId="Teksttreci20">
    <w:name w:val="Tekst treści (2)"/>
    <w:basedOn w:val="Normalny"/>
    <w:link w:val="Teksttreci2"/>
    <w:rsid w:val="00C1575A"/>
    <w:pPr>
      <w:widowControl w:val="0"/>
      <w:shd w:val="clear" w:color="auto" w:fill="FFFFFF"/>
      <w:spacing w:before="480" w:after="180" w:line="0" w:lineRule="atLeast"/>
      <w:ind w:hanging="340"/>
      <w:jc w:val="center"/>
    </w:pPr>
    <w:rPr>
      <w:rFonts w:ascii="Calibri" w:eastAsia="Calibri" w:hAnsi="Calibri" w:cs="Calibri"/>
      <w:b/>
      <w:bCs/>
    </w:rPr>
  </w:style>
  <w:style w:type="paragraph" w:styleId="Tekstprzypisudolnego">
    <w:name w:val="footnote text"/>
    <w:basedOn w:val="Normalny"/>
    <w:link w:val="TekstprzypisudolnegoZnak"/>
    <w:uiPriority w:val="99"/>
    <w:semiHidden/>
    <w:unhideWhenUsed/>
    <w:rsid w:val="00C1575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1575A"/>
    <w:rPr>
      <w:sz w:val="20"/>
      <w:szCs w:val="20"/>
    </w:rPr>
  </w:style>
  <w:style w:type="character" w:styleId="Odwoanieprzypisudolnego">
    <w:name w:val="footnote reference"/>
    <w:basedOn w:val="Domylnaczcionkaakapitu"/>
    <w:uiPriority w:val="99"/>
    <w:semiHidden/>
    <w:unhideWhenUsed/>
    <w:rsid w:val="00C1575A"/>
    <w:rPr>
      <w:vertAlign w:val="superscript"/>
    </w:rPr>
  </w:style>
  <w:style w:type="paragraph" w:styleId="Akapitzlist">
    <w:name w:val="List Paragraph"/>
    <w:basedOn w:val="Normalny"/>
    <w:uiPriority w:val="34"/>
    <w:qFormat/>
    <w:rsid w:val="00252ADE"/>
    <w:pPr>
      <w:ind w:left="720"/>
      <w:contextualSpacing/>
    </w:pPr>
  </w:style>
  <w:style w:type="table" w:styleId="Tabela-Siatka">
    <w:name w:val="Table Grid"/>
    <w:basedOn w:val="Standardowy"/>
    <w:uiPriority w:val="59"/>
    <w:rsid w:val="00052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A3762"/>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037D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7D06"/>
    <w:rPr>
      <w:rFonts w:ascii="Tahoma" w:hAnsi="Tahoma" w:cs="Tahoma"/>
      <w:sz w:val="16"/>
      <w:szCs w:val="16"/>
    </w:rPr>
  </w:style>
  <w:style w:type="character" w:styleId="Pogrubienie">
    <w:name w:val="Strong"/>
    <w:basedOn w:val="Domylnaczcionkaakapitu"/>
    <w:uiPriority w:val="22"/>
    <w:qFormat/>
    <w:rsid w:val="00481B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57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1575A"/>
    <w:rPr>
      <w:color w:val="0000FF" w:themeColor="hyperlink"/>
      <w:u w:val="single"/>
    </w:rPr>
  </w:style>
  <w:style w:type="character" w:customStyle="1" w:styleId="punktyZnak">
    <w:name w:val="punkty Znak"/>
    <w:basedOn w:val="Domylnaczcionkaakapitu"/>
    <w:link w:val="punkty"/>
    <w:locked/>
    <w:rsid w:val="00C1575A"/>
    <w:rPr>
      <w:rFonts w:ascii="Proxima Nova" w:eastAsia="Times New Roman" w:hAnsi="Proxima Nova" w:cs="Arial"/>
      <w:sz w:val="24"/>
      <w:szCs w:val="24"/>
      <w:lang w:eastAsia="pl-PL"/>
    </w:rPr>
  </w:style>
  <w:style w:type="paragraph" w:customStyle="1" w:styleId="punkty">
    <w:name w:val="punkty"/>
    <w:basedOn w:val="Normalny"/>
    <w:link w:val="punktyZnak"/>
    <w:qFormat/>
    <w:rsid w:val="00C1575A"/>
    <w:pPr>
      <w:numPr>
        <w:numId w:val="1"/>
      </w:numPr>
      <w:spacing w:before="120" w:after="0" w:line="240" w:lineRule="auto"/>
    </w:pPr>
    <w:rPr>
      <w:rFonts w:ascii="Proxima Nova" w:eastAsia="Times New Roman" w:hAnsi="Proxima Nova" w:cs="Arial"/>
      <w:sz w:val="24"/>
      <w:szCs w:val="24"/>
      <w:lang w:eastAsia="pl-PL"/>
    </w:rPr>
  </w:style>
  <w:style w:type="character" w:customStyle="1" w:styleId="Teksttreci2">
    <w:name w:val="Tekst treści (2)_"/>
    <w:basedOn w:val="Domylnaczcionkaakapitu"/>
    <w:link w:val="Teksttreci20"/>
    <w:rsid w:val="00C1575A"/>
    <w:rPr>
      <w:rFonts w:ascii="Calibri" w:eastAsia="Calibri" w:hAnsi="Calibri" w:cs="Calibri"/>
      <w:b/>
      <w:bCs/>
      <w:shd w:val="clear" w:color="auto" w:fill="FFFFFF"/>
    </w:rPr>
  </w:style>
  <w:style w:type="paragraph" w:customStyle="1" w:styleId="Teksttreci20">
    <w:name w:val="Tekst treści (2)"/>
    <w:basedOn w:val="Normalny"/>
    <w:link w:val="Teksttreci2"/>
    <w:rsid w:val="00C1575A"/>
    <w:pPr>
      <w:widowControl w:val="0"/>
      <w:shd w:val="clear" w:color="auto" w:fill="FFFFFF"/>
      <w:spacing w:before="480" w:after="180" w:line="0" w:lineRule="atLeast"/>
      <w:ind w:hanging="340"/>
      <w:jc w:val="center"/>
    </w:pPr>
    <w:rPr>
      <w:rFonts w:ascii="Calibri" w:eastAsia="Calibri" w:hAnsi="Calibri" w:cs="Calibri"/>
      <w:b/>
      <w:bCs/>
    </w:rPr>
  </w:style>
  <w:style w:type="paragraph" w:styleId="Tekstprzypisudolnego">
    <w:name w:val="footnote text"/>
    <w:basedOn w:val="Normalny"/>
    <w:link w:val="TekstprzypisudolnegoZnak"/>
    <w:uiPriority w:val="99"/>
    <w:semiHidden/>
    <w:unhideWhenUsed/>
    <w:rsid w:val="00C1575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1575A"/>
    <w:rPr>
      <w:sz w:val="20"/>
      <w:szCs w:val="20"/>
    </w:rPr>
  </w:style>
  <w:style w:type="character" w:styleId="Odwoanieprzypisudolnego">
    <w:name w:val="footnote reference"/>
    <w:basedOn w:val="Domylnaczcionkaakapitu"/>
    <w:uiPriority w:val="99"/>
    <w:semiHidden/>
    <w:unhideWhenUsed/>
    <w:rsid w:val="00C1575A"/>
    <w:rPr>
      <w:vertAlign w:val="superscript"/>
    </w:rPr>
  </w:style>
  <w:style w:type="paragraph" w:styleId="Akapitzlist">
    <w:name w:val="List Paragraph"/>
    <w:basedOn w:val="Normalny"/>
    <w:uiPriority w:val="34"/>
    <w:qFormat/>
    <w:rsid w:val="00252ADE"/>
    <w:pPr>
      <w:ind w:left="720"/>
      <w:contextualSpacing/>
    </w:pPr>
  </w:style>
  <w:style w:type="table" w:styleId="Tabela-Siatka">
    <w:name w:val="Table Grid"/>
    <w:basedOn w:val="Standardowy"/>
    <w:uiPriority w:val="59"/>
    <w:rsid w:val="00052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A3762"/>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037D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7D06"/>
    <w:rPr>
      <w:rFonts w:ascii="Tahoma" w:hAnsi="Tahoma" w:cs="Tahoma"/>
      <w:sz w:val="16"/>
      <w:szCs w:val="16"/>
    </w:rPr>
  </w:style>
  <w:style w:type="character" w:styleId="Pogrubienie">
    <w:name w:val="Strong"/>
    <w:basedOn w:val="Domylnaczcionkaakapitu"/>
    <w:uiPriority w:val="22"/>
    <w:qFormat/>
    <w:rsid w:val="00481B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3DB1-892B-4F28-BCAE-A1415F36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Pages>
  <Words>1817</Words>
  <Characters>10905</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Rycho Rych</dc:creator>
  <cp:keywords/>
  <dc:description/>
  <cp:lastModifiedBy>Rycho Rych</cp:lastModifiedBy>
  <cp:revision>46</cp:revision>
  <dcterms:created xsi:type="dcterms:W3CDTF">2020-05-19T07:15:00Z</dcterms:created>
  <dcterms:modified xsi:type="dcterms:W3CDTF">2020-06-09T16:43:00Z</dcterms:modified>
</cp:coreProperties>
</file>